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A59D" w14:textId="77777777" w:rsidR="00F622A9" w:rsidRDefault="00F622A9" w:rsidP="00F622A9">
      <w:pPr>
        <w:jc w:val="center"/>
        <w:rPr>
          <w:b/>
          <w:sz w:val="26"/>
          <w:szCs w:val="26"/>
        </w:rPr>
      </w:pPr>
      <w:r w:rsidRPr="00977E71">
        <w:rPr>
          <w:b/>
          <w:sz w:val="36"/>
          <w:szCs w:val="36"/>
        </w:rPr>
        <w:t>ZESPÓŁ INTERDYSCYPLINARNY</w:t>
      </w:r>
      <w:r w:rsidRPr="00977E71">
        <w:rPr>
          <w:b/>
          <w:sz w:val="36"/>
          <w:szCs w:val="36"/>
        </w:rPr>
        <w:br/>
      </w:r>
      <w:r>
        <w:rPr>
          <w:b/>
          <w:sz w:val="26"/>
          <w:szCs w:val="26"/>
        </w:rPr>
        <w:t>63-645 Łęka Opatowska, ul. Akacjowa 4</w:t>
      </w:r>
      <w:r>
        <w:rPr>
          <w:b/>
          <w:sz w:val="26"/>
          <w:szCs w:val="26"/>
        </w:rPr>
        <w:br/>
        <w:t>tel.</w:t>
      </w:r>
      <w:r>
        <w:rPr>
          <w:b/>
          <w:color w:val="4472C4"/>
          <w:sz w:val="26"/>
          <w:szCs w:val="26"/>
        </w:rPr>
        <w:t xml:space="preserve">(62) </w:t>
      </w:r>
      <w:r w:rsidRPr="006E102D">
        <w:rPr>
          <w:b/>
          <w:color w:val="0070C0"/>
          <w:sz w:val="26"/>
          <w:szCs w:val="26"/>
        </w:rPr>
        <w:t>78-145-25, e-mail</w:t>
      </w:r>
      <w:r>
        <w:rPr>
          <w:b/>
          <w:sz w:val="26"/>
          <w:szCs w:val="26"/>
        </w:rPr>
        <w:t xml:space="preserve">: </w:t>
      </w:r>
      <w:hyperlink r:id="rId8" w:history="1">
        <w:r w:rsidRPr="006E102D">
          <w:rPr>
            <w:rStyle w:val="Hipercze"/>
            <w:color w:val="0070C0"/>
          </w:rPr>
          <w:t>gops@leka-opatowska.pl</w:t>
        </w:r>
      </w:hyperlink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F622A9" w:rsidRPr="00977E71" w14:paraId="4E161CB8" w14:textId="77777777" w:rsidTr="00E30BF4">
        <w:trPr>
          <w:trHeight w:val="267"/>
        </w:trPr>
        <w:tc>
          <w:tcPr>
            <w:tcW w:w="9188" w:type="dxa"/>
            <w:tcBorders>
              <w:top w:val="single" w:sz="4" w:space="0" w:color="000000"/>
            </w:tcBorders>
          </w:tcPr>
          <w:p w14:paraId="4D764A88" w14:textId="77777777" w:rsidR="00F622A9" w:rsidRPr="00977E71" w:rsidRDefault="00F622A9" w:rsidP="00E30BF4">
            <w:pPr>
              <w:snapToGrid w:val="0"/>
              <w:ind w:left="360"/>
              <w:rPr>
                <w:b/>
                <w:u w:val="thick"/>
              </w:rPr>
            </w:pPr>
            <w:r>
              <w:rPr>
                <w:b/>
                <w:u w:val="thick"/>
              </w:rPr>
              <w:t xml:space="preserve">                 </w:t>
            </w:r>
          </w:p>
        </w:tc>
      </w:tr>
    </w:tbl>
    <w:p w14:paraId="4158AC77" w14:textId="77777777" w:rsidR="00F622A9" w:rsidRPr="00D20BCE" w:rsidRDefault="00F622A9" w:rsidP="00F622A9">
      <w:pPr>
        <w:tabs>
          <w:tab w:val="left" w:pos="7365"/>
        </w:tabs>
        <w:spacing w:line="360" w:lineRule="auto"/>
        <w:jc w:val="right"/>
        <w:rPr>
          <w:rFonts w:cstheme="minorHAnsi"/>
        </w:rPr>
      </w:pPr>
      <w:r w:rsidRPr="00D20BCE">
        <w:rPr>
          <w:rFonts w:cstheme="minorHAnsi"/>
        </w:rPr>
        <w:t xml:space="preserve"> Łęka Opatowska, dnia 03.03.2025r.</w:t>
      </w:r>
    </w:p>
    <w:p w14:paraId="050B438D" w14:textId="0A764EF1" w:rsidR="00D20BCE" w:rsidRPr="00D20BCE" w:rsidRDefault="00F622A9" w:rsidP="00D20BCE">
      <w:pPr>
        <w:spacing w:line="360" w:lineRule="auto"/>
        <w:rPr>
          <w:rFonts w:cstheme="minorHAnsi"/>
          <w:b/>
          <w:bCs/>
          <w:u w:val="single"/>
        </w:rPr>
      </w:pPr>
      <w:r w:rsidRPr="00D20BCE">
        <w:rPr>
          <w:rFonts w:cstheme="minorHAnsi"/>
          <w:b/>
          <w:bCs/>
          <w:u w:val="single"/>
        </w:rPr>
        <w:t>GOPS.721.</w:t>
      </w:r>
      <w:r w:rsidRPr="00D20BCE">
        <w:rPr>
          <w:rFonts w:cstheme="minorHAnsi"/>
          <w:b/>
          <w:bCs/>
          <w:u w:val="single"/>
        </w:rPr>
        <w:t>3</w:t>
      </w:r>
      <w:r w:rsidRPr="00D20BCE">
        <w:rPr>
          <w:rFonts w:cstheme="minorHAnsi"/>
          <w:b/>
          <w:bCs/>
          <w:u w:val="single"/>
        </w:rPr>
        <w:t>.2025</w:t>
      </w:r>
    </w:p>
    <w:p w14:paraId="6A84023E" w14:textId="1C4FC4C3" w:rsidR="00D20BCE" w:rsidRDefault="00F622A9" w:rsidP="00D20BCE">
      <w:pPr>
        <w:spacing w:line="360" w:lineRule="auto"/>
        <w:jc w:val="right"/>
        <w:rPr>
          <w:rFonts w:cstheme="minorHAnsi"/>
          <w:b/>
          <w:bCs/>
          <w:sz w:val="26"/>
          <w:szCs w:val="26"/>
          <w:u w:val="single"/>
        </w:rPr>
      </w:pPr>
      <w:r w:rsidRPr="00F622A9">
        <w:rPr>
          <w:rFonts w:cstheme="minorHAnsi"/>
          <w:b/>
          <w:bCs/>
          <w:sz w:val="26"/>
          <w:szCs w:val="26"/>
          <w:u w:val="single"/>
        </w:rPr>
        <w:t xml:space="preserve">Rada Gminy </w:t>
      </w:r>
      <w:r w:rsidRPr="00F622A9">
        <w:rPr>
          <w:rFonts w:cstheme="minorHAnsi"/>
          <w:b/>
          <w:bCs/>
          <w:sz w:val="26"/>
          <w:szCs w:val="26"/>
          <w:u w:val="single"/>
        </w:rPr>
        <w:t>Łęka Opatowska</w:t>
      </w:r>
      <w:r w:rsidRPr="00F622A9">
        <w:rPr>
          <w:rFonts w:cstheme="minorHAnsi"/>
          <w:b/>
          <w:bCs/>
          <w:sz w:val="26"/>
          <w:szCs w:val="26"/>
          <w:u w:val="single"/>
        </w:rPr>
        <w:br/>
      </w:r>
    </w:p>
    <w:p w14:paraId="117BFDE1" w14:textId="77777777" w:rsidR="00D20BCE" w:rsidRPr="00F622A9" w:rsidRDefault="00D20BCE" w:rsidP="00D20BCE">
      <w:pPr>
        <w:spacing w:line="360" w:lineRule="auto"/>
        <w:jc w:val="right"/>
        <w:rPr>
          <w:rFonts w:cstheme="minorHAnsi"/>
          <w:b/>
          <w:bCs/>
          <w:sz w:val="26"/>
          <w:szCs w:val="26"/>
          <w:u w:val="single"/>
        </w:rPr>
      </w:pPr>
    </w:p>
    <w:p w14:paraId="14549184" w14:textId="77777777" w:rsidR="00F622A9" w:rsidRPr="00D20BCE" w:rsidRDefault="001F6BDD" w:rsidP="00F622A9">
      <w:pPr>
        <w:spacing w:line="360" w:lineRule="auto"/>
        <w:jc w:val="center"/>
        <w:rPr>
          <w:b/>
          <w:bCs/>
          <w:sz w:val="26"/>
          <w:szCs w:val="26"/>
        </w:rPr>
      </w:pPr>
      <w:r w:rsidRPr="00D20BCE">
        <w:rPr>
          <w:b/>
          <w:bCs/>
          <w:sz w:val="26"/>
          <w:szCs w:val="26"/>
        </w:rPr>
        <w:t>SPRAWOZDANIE</w:t>
      </w:r>
    </w:p>
    <w:p w14:paraId="51486451" w14:textId="74C713EE" w:rsidR="009B00E8" w:rsidRDefault="00F622A9" w:rsidP="00F622A9">
      <w:pPr>
        <w:spacing w:line="360" w:lineRule="auto"/>
        <w:jc w:val="center"/>
        <w:rPr>
          <w:b/>
          <w:sz w:val="26"/>
          <w:szCs w:val="26"/>
        </w:rPr>
      </w:pPr>
      <w:r w:rsidRPr="00D20BCE">
        <w:rPr>
          <w:b/>
          <w:sz w:val="26"/>
          <w:szCs w:val="26"/>
        </w:rPr>
        <w:t>Z</w:t>
      </w:r>
      <w:r w:rsidR="009B00E8" w:rsidRPr="00D20BCE">
        <w:rPr>
          <w:b/>
          <w:sz w:val="26"/>
          <w:szCs w:val="26"/>
        </w:rPr>
        <w:t xml:space="preserve"> </w:t>
      </w:r>
      <w:r w:rsidRPr="00D20BCE">
        <w:rPr>
          <w:b/>
          <w:sz w:val="26"/>
          <w:szCs w:val="26"/>
        </w:rPr>
        <w:t>REALIZACJI GMINNEGO PROGRAMU PRZECIWDZIAŁANIO PRZEMOCY DOMOWEJ I OCHRONY OSÓB DOZNAJĄCYCH PRZEMOCY DOMOWEJ W GMINIE ŁĘKA OPATOWSKA</w:t>
      </w:r>
      <w:r w:rsidR="009B00E8" w:rsidRPr="00D20BCE">
        <w:rPr>
          <w:b/>
          <w:sz w:val="26"/>
          <w:szCs w:val="26"/>
        </w:rPr>
        <w:t xml:space="preserve"> </w:t>
      </w:r>
      <w:r w:rsidRPr="00D20BCE">
        <w:rPr>
          <w:b/>
          <w:sz w:val="26"/>
          <w:szCs w:val="26"/>
        </w:rPr>
        <w:t xml:space="preserve">NA LATA 2024- 2030. </w:t>
      </w:r>
    </w:p>
    <w:p w14:paraId="72E53423" w14:textId="77777777" w:rsidR="00D20BCE" w:rsidRPr="00D20BCE" w:rsidRDefault="00D20BCE" w:rsidP="00F622A9">
      <w:pPr>
        <w:spacing w:line="360" w:lineRule="auto"/>
        <w:jc w:val="center"/>
        <w:rPr>
          <w:b/>
          <w:bCs/>
          <w:sz w:val="26"/>
          <w:szCs w:val="26"/>
        </w:rPr>
      </w:pPr>
    </w:p>
    <w:p w14:paraId="3935A72B" w14:textId="65A40692" w:rsidR="00C21229" w:rsidRPr="00D20BCE" w:rsidRDefault="007235ED" w:rsidP="00F55A9D">
      <w:pPr>
        <w:spacing w:line="360" w:lineRule="auto"/>
        <w:ind w:firstLine="708"/>
        <w:jc w:val="both"/>
      </w:pPr>
      <w:r w:rsidRPr="00D20BCE">
        <w:t xml:space="preserve">Uchwałą Nr </w:t>
      </w:r>
      <w:r w:rsidR="00C21229" w:rsidRPr="00D20BCE">
        <w:t>VI/28/2024</w:t>
      </w:r>
      <w:r w:rsidRPr="00D20BCE">
        <w:t xml:space="preserve"> z dnia </w:t>
      </w:r>
      <w:r w:rsidR="00C21229" w:rsidRPr="00D20BCE">
        <w:t>20</w:t>
      </w:r>
      <w:r w:rsidRPr="00D20BCE">
        <w:t xml:space="preserve"> </w:t>
      </w:r>
      <w:r w:rsidR="00C21229" w:rsidRPr="00D20BCE">
        <w:t>sierpnia</w:t>
      </w:r>
      <w:r w:rsidRPr="00D20BCE">
        <w:t xml:space="preserve"> 20</w:t>
      </w:r>
      <w:r w:rsidR="005C603B" w:rsidRPr="00D20BCE">
        <w:t>2</w:t>
      </w:r>
      <w:r w:rsidR="00C21229" w:rsidRPr="00D20BCE">
        <w:t>4</w:t>
      </w:r>
      <w:r w:rsidRPr="00D20BCE">
        <w:t xml:space="preserve"> r. Rada Gminy w Łęce Opatowskiej przyjęła Gminny </w:t>
      </w:r>
      <w:r w:rsidR="00C21229" w:rsidRPr="00D20BCE">
        <w:t>p</w:t>
      </w:r>
      <w:r w:rsidRPr="00D20BCE">
        <w:t xml:space="preserve">rogram </w:t>
      </w:r>
      <w:r w:rsidR="00C21229" w:rsidRPr="00D20BCE">
        <w:t>p</w:t>
      </w:r>
      <w:r w:rsidRPr="00D20BCE">
        <w:t xml:space="preserve">rzeciwdziałania </w:t>
      </w:r>
      <w:r w:rsidR="00C21229" w:rsidRPr="00D20BCE">
        <w:t>p</w:t>
      </w:r>
      <w:r w:rsidRPr="00D20BCE">
        <w:t xml:space="preserve">rzemocy </w:t>
      </w:r>
      <w:r w:rsidR="00C21229" w:rsidRPr="00D20BCE">
        <w:t>domowej i ochrony osób doznających przemocy domowej w Gminie Łęka Opatowska na lata 2024- 2030.</w:t>
      </w:r>
    </w:p>
    <w:p w14:paraId="6E932D90" w14:textId="60376156" w:rsidR="00706AA7" w:rsidRPr="00D20BCE" w:rsidRDefault="007235ED" w:rsidP="00F55A9D">
      <w:pPr>
        <w:spacing w:line="360" w:lineRule="auto"/>
        <w:ind w:firstLine="708"/>
        <w:jc w:val="both"/>
      </w:pPr>
      <w:r w:rsidRPr="00D20BCE">
        <w:t>Celem głównym programu jest</w:t>
      </w:r>
      <w:r w:rsidR="00706AA7" w:rsidRPr="00D20BCE">
        <w:t xml:space="preserve"> kompleksowość i interdyscyplinarność działań ujętych </w:t>
      </w:r>
      <w:r w:rsidR="008102E9">
        <w:br/>
      </w:r>
      <w:r w:rsidR="00706AA7" w:rsidRPr="00D20BCE">
        <w:t>w ramach sprawnie funkcjonującego systemu, ukierunkowanego na wsparcie</w:t>
      </w:r>
      <w:r w:rsidR="007E101C" w:rsidRPr="00D20BCE">
        <w:t xml:space="preserve"> i ochronę osób doświadczających przemocy, edukację i pomoc w korygowaniu </w:t>
      </w:r>
      <w:proofErr w:type="spellStart"/>
      <w:r w:rsidR="007E101C" w:rsidRPr="00D20BCE">
        <w:t>zachowań</w:t>
      </w:r>
      <w:proofErr w:type="spellEnd"/>
      <w:r w:rsidR="007E101C" w:rsidRPr="00D20BCE">
        <w:t xml:space="preserve"> osób stosujących przemoc domową, edukację kadr instytucji zaangażowanych w przeciwdziałanie przemocy domowej oraz szeroko ujętą edukację społeczeństwa. </w:t>
      </w:r>
    </w:p>
    <w:p w14:paraId="4827CBE8" w14:textId="77777777" w:rsidR="007E101C" w:rsidRPr="008102E9" w:rsidRDefault="007E101C" w:rsidP="007E101C">
      <w:pPr>
        <w:spacing w:line="360" w:lineRule="auto"/>
        <w:jc w:val="both"/>
        <w:rPr>
          <w:i/>
          <w:iCs/>
          <w:u w:val="single"/>
        </w:rPr>
      </w:pPr>
      <w:r w:rsidRPr="008102E9">
        <w:rPr>
          <w:i/>
          <w:iCs/>
          <w:u w:val="single"/>
        </w:rPr>
        <w:t xml:space="preserve">         </w:t>
      </w:r>
      <w:r w:rsidR="007235ED" w:rsidRPr="008102E9">
        <w:rPr>
          <w:i/>
          <w:iCs/>
          <w:u w:val="single"/>
        </w:rPr>
        <w:t>Cele szczegółowe programu to</w:t>
      </w:r>
      <w:r w:rsidRPr="008102E9">
        <w:rPr>
          <w:i/>
          <w:iCs/>
          <w:u w:val="single"/>
        </w:rPr>
        <w:t>:</w:t>
      </w:r>
    </w:p>
    <w:p w14:paraId="30ADF3F0" w14:textId="77777777" w:rsidR="008102E9" w:rsidRDefault="007E101C" w:rsidP="007E101C">
      <w:pPr>
        <w:spacing w:line="360" w:lineRule="auto"/>
        <w:jc w:val="both"/>
      </w:pPr>
      <w:r w:rsidRPr="00D20BCE">
        <w:t>-</w:t>
      </w:r>
      <w:r w:rsidR="007235ED" w:rsidRPr="00D20BCE">
        <w:t xml:space="preserve"> </w:t>
      </w:r>
      <w:r w:rsidRPr="00D20BCE">
        <w:t>zwiększenie działań w zakresie ochrony osób doznających przemocy domowej i rozszerzenie dostępności pomocy,</w:t>
      </w:r>
    </w:p>
    <w:p w14:paraId="1E1A9106" w14:textId="157B27AE" w:rsidR="007E101C" w:rsidRPr="00D20BCE" w:rsidRDefault="008617ED" w:rsidP="007E101C">
      <w:pPr>
        <w:spacing w:line="360" w:lineRule="auto"/>
        <w:jc w:val="both"/>
      </w:pPr>
      <w:r w:rsidRPr="00D20BCE">
        <w:t xml:space="preserve">- zwiększenie skuteczności oddziaływań wobec osób stosujących, a także podejrzanych o przemoc domową, </w:t>
      </w:r>
    </w:p>
    <w:p w14:paraId="5213640C" w14:textId="3EE96F14" w:rsidR="008617ED" w:rsidRPr="00D20BCE" w:rsidRDefault="008617ED" w:rsidP="007E101C">
      <w:pPr>
        <w:spacing w:line="360" w:lineRule="auto"/>
        <w:jc w:val="both"/>
      </w:pPr>
      <w:r w:rsidRPr="00D20BCE">
        <w:t xml:space="preserve">- zintensyfikowanie działań profilaktycznych w zakresie przeciwdziałania przemocy domowej, </w:t>
      </w:r>
    </w:p>
    <w:p w14:paraId="66644248" w14:textId="5BBF9802" w:rsidR="007E101C" w:rsidRPr="00D20BCE" w:rsidRDefault="008617ED" w:rsidP="007E101C">
      <w:pPr>
        <w:spacing w:line="360" w:lineRule="auto"/>
        <w:jc w:val="both"/>
      </w:pPr>
      <w:r w:rsidRPr="00D20BCE">
        <w:lastRenderedPageBreak/>
        <w:t xml:space="preserve">- zwiększenie poziomu kompetencji przedstawicieli instytucji i podmiotów realizujących zadania </w:t>
      </w:r>
      <w:r w:rsidR="008102E9">
        <w:br/>
      </w:r>
      <w:r w:rsidRPr="00D20BCE">
        <w:t xml:space="preserve">z zakresu przeciwdziałania przemocy domowej w celu podniesienia jakości i dostępności świadczonych usług. </w:t>
      </w:r>
    </w:p>
    <w:p w14:paraId="4B9ABA47" w14:textId="5BF18672" w:rsidR="00717A3C" w:rsidRPr="00D20BCE" w:rsidRDefault="007235ED" w:rsidP="00754D1E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D20BCE">
        <w:t xml:space="preserve">Wskazane powyżej cele realizowane są </w:t>
      </w:r>
      <w:r w:rsidR="00B634BE" w:rsidRPr="00D20BCE">
        <w:t>w głównej mierze</w:t>
      </w:r>
      <w:r w:rsidRPr="00D20BCE">
        <w:t xml:space="preserve"> za pośrednictwem </w:t>
      </w:r>
      <w:r w:rsidR="0047339C" w:rsidRPr="00D20BCE">
        <w:rPr>
          <w:rFonts w:cstheme="minorHAnsi"/>
        </w:rPr>
        <w:t>Zesp</w:t>
      </w:r>
      <w:r w:rsidRPr="00D20BCE">
        <w:rPr>
          <w:rFonts w:cstheme="minorHAnsi"/>
        </w:rPr>
        <w:t>ołu</w:t>
      </w:r>
      <w:r w:rsidR="0047339C" w:rsidRPr="00D20BCE">
        <w:rPr>
          <w:rFonts w:cstheme="minorHAnsi"/>
        </w:rPr>
        <w:t xml:space="preserve"> Interdyscyplinarn</w:t>
      </w:r>
      <w:r w:rsidRPr="00D20BCE">
        <w:rPr>
          <w:rFonts w:cstheme="minorHAnsi"/>
        </w:rPr>
        <w:t>ego</w:t>
      </w:r>
      <w:r w:rsidR="0047339C" w:rsidRPr="00D20BCE">
        <w:rPr>
          <w:rFonts w:cstheme="minorHAnsi"/>
        </w:rPr>
        <w:t xml:space="preserve"> w Gminie Łęka Opatowska</w:t>
      </w:r>
      <w:r w:rsidRPr="00D20BCE">
        <w:rPr>
          <w:rFonts w:cstheme="minorHAnsi"/>
        </w:rPr>
        <w:t>, który</w:t>
      </w:r>
      <w:r w:rsidR="0047339C" w:rsidRPr="00D20BCE">
        <w:rPr>
          <w:rFonts w:cstheme="minorHAnsi"/>
        </w:rPr>
        <w:t xml:space="preserve"> dział</w:t>
      </w:r>
      <w:r w:rsidR="00754D1E" w:rsidRPr="00D20BCE">
        <w:rPr>
          <w:rFonts w:cstheme="minorHAnsi"/>
        </w:rPr>
        <w:t>ał</w:t>
      </w:r>
      <w:r w:rsidR="0047339C" w:rsidRPr="00D20BCE">
        <w:rPr>
          <w:rFonts w:cstheme="minorHAnsi"/>
        </w:rPr>
        <w:t xml:space="preserve"> na podstawie </w:t>
      </w:r>
      <w:r w:rsidR="0047339C" w:rsidRPr="00D20BCE">
        <w:rPr>
          <w:rFonts w:eastAsia="Times New Roman" w:cstheme="minorHAnsi"/>
          <w:lang w:eastAsia="pl-PL"/>
        </w:rPr>
        <w:t>uchwały nr</w:t>
      </w:r>
      <w:r w:rsidR="00AD2FC5" w:rsidRPr="00D20BCE">
        <w:rPr>
          <w:rFonts w:eastAsia="Times New Roman" w:cstheme="minorHAnsi"/>
          <w:lang w:eastAsia="pl-PL"/>
        </w:rPr>
        <w:t xml:space="preserve"> </w:t>
      </w:r>
      <w:r w:rsidR="00754D1E" w:rsidRPr="00D20BCE">
        <w:rPr>
          <w:rFonts w:eastAsia="Times New Roman" w:cstheme="minorHAnsi"/>
          <w:lang w:eastAsia="pl-PL"/>
        </w:rPr>
        <w:t xml:space="preserve">LXIII/368/2023 rady Gminy Łęka Opatowska z dnia 18 lipca 2023 roku w sprawie trybu i sposobu powoływania </w:t>
      </w:r>
      <w:r w:rsidR="008102E9">
        <w:rPr>
          <w:rFonts w:eastAsia="Times New Roman" w:cstheme="minorHAnsi"/>
          <w:lang w:eastAsia="pl-PL"/>
        </w:rPr>
        <w:br/>
      </w:r>
      <w:r w:rsidR="00754D1E" w:rsidRPr="00D20BCE">
        <w:rPr>
          <w:rFonts w:eastAsia="Times New Roman" w:cstheme="minorHAnsi"/>
          <w:lang w:eastAsia="pl-PL"/>
        </w:rPr>
        <w:t>i odwoływania członków Zespołu Interdyscyplinarnego w Łęce Opatowskiej.</w:t>
      </w:r>
    </w:p>
    <w:p w14:paraId="56A16541" w14:textId="04F87B31" w:rsidR="008A3159" w:rsidRPr="00D20BCE" w:rsidRDefault="008A3159" w:rsidP="00F55A9D">
      <w:pPr>
        <w:spacing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D20BCE">
        <w:rPr>
          <w:rFonts w:eastAsia="Times New Roman" w:cstheme="minorHAnsi"/>
          <w:lang w:eastAsia="pl-PL"/>
        </w:rPr>
        <w:t xml:space="preserve">Członkowie Zespołu Interdyscyplinarnego działają na podstawie wyżej wymienionej uchwały, Zarządzenia Wójta Gminy Łęka Opatowska oraz porozumień zawartych między Wójtem Gminy Łęka Opatowska, a podmiotami, których przedstawiciele wchodzą w skład Zespołu. Obsługę organizacyjno-techniczną Zespołu Interdyscyplinarnego zapewnia Gminny Ośrodek Pomocy Społecznej w </w:t>
      </w:r>
      <w:r w:rsidR="00EC6FA7" w:rsidRPr="00D20BCE">
        <w:rPr>
          <w:rFonts w:eastAsia="Times New Roman" w:cstheme="minorHAnsi"/>
          <w:lang w:eastAsia="pl-PL"/>
        </w:rPr>
        <w:t>Łęce</w:t>
      </w:r>
      <w:r w:rsidRPr="00D20BCE">
        <w:rPr>
          <w:rFonts w:eastAsia="Times New Roman" w:cstheme="minorHAnsi"/>
          <w:lang w:eastAsia="pl-PL"/>
        </w:rPr>
        <w:t xml:space="preserve"> Opatowskiej.</w:t>
      </w:r>
    </w:p>
    <w:p w14:paraId="41A6D23A" w14:textId="5479B3BF" w:rsidR="008A3159" w:rsidRPr="00D20BCE" w:rsidRDefault="008A3159" w:rsidP="00F55A9D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D20BCE">
        <w:rPr>
          <w:rFonts w:eastAsia="Times New Roman" w:cstheme="minorHAnsi"/>
          <w:lang w:eastAsia="pl-PL"/>
        </w:rPr>
        <w:tab/>
        <w:t>Zespół Interdyscyplinarny Gminy Łęka Opatowska to</w:t>
      </w:r>
      <w:r w:rsidR="00754D1E" w:rsidRPr="00D20BCE">
        <w:rPr>
          <w:rFonts w:eastAsia="Times New Roman" w:cstheme="minorHAnsi"/>
          <w:lang w:eastAsia="pl-PL"/>
        </w:rPr>
        <w:t xml:space="preserve"> aktualnie</w:t>
      </w:r>
      <w:r w:rsidRPr="00D20BCE">
        <w:rPr>
          <w:rFonts w:eastAsia="Times New Roman" w:cstheme="minorHAnsi"/>
          <w:lang w:eastAsia="pl-PL"/>
        </w:rPr>
        <w:t xml:space="preserve"> grupa </w:t>
      </w:r>
      <w:r w:rsidR="00754D1E" w:rsidRPr="00D20BCE">
        <w:rPr>
          <w:rFonts w:eastAsia="Times New Roman" w:cstheme="minorHAnsi"/>
          <w:lang w:eastAsia="pl-PL"/>
        </w:rPr>
        <w:t>ośmiu</w:t>
      </w:r>
      <w:r w:rsidRPr="00D20BCE">
        <w:rPr>
          <w:rFonts w:eastAsia="Times New Roman" w:cstheme="minorHAnsi"/>
          <w:lang w:eastAsia="pl-PL"/>
        </w:rPr>
        <w:t xml:space="preserve"> specjalistów </w:t>
      </w:r>
      <w:r w:rsidR="008102E9">
        <w:rPr>
          <w:rFonts w:eastAsia="Times New Roman" w:cstheme="minorHAnsi"/>
          <w:lang w:eastAsia="pl-PL"/>
        </w:rPr>
        <w:br/>
      </w:r>
      <w:r w:rsidRPr="00D20BCE">
        <w:rPr>
          <w:rFonts w:eastAsia="Times New Roman" w:cstheme="minorHAnsi"/>
          <w:lang w:eastAsia="pl-PL"/>
        </w:rPr>
        <w:t>z różnych instytucji, łącząca</w:t>
      </w:r>
      <w:r w:rsidR="00EC6FA7" w:rsidRPr="00D20BCE">
        <w:rPr>
          <w:rFonts w:eastAsia="Times New Roman" w:cstheme="minorHAnsi"/>
          <w:lang w:eastAsia="pl-PL"/>
        </w:rPr>
        <w:t xml:space="preserve"> swoją wiedzę, umiejętności oraz możliwości wynikające z instytucji, którą reprezentują, podejmująca współpracę i skoordynowane działania mające na celu niesienie pomocy osobom pokrzywdzonym oraz przeciwdziałanie zjawisku przemocy na terenie </w:t>
      </w:r>
      <w:r w:rsidR="00CC18CD" w:rsidRPr="00D20BCE">
        <w:rPr>
          <w:rFonts w:eastAsia="Times New Roman" w:cstheme="minorHAnsi"/>
          <w:lang w:eastAsia="pl-PL"/>
        </w:rPr>
        <w:t>G</w:t>
      </w:r>
      <w:r w:rsidR="00EC6FA7" w:rsidRPr="00D20BCE">
        <w:rPr>
          <w:rFonts w:eastAsia="Times New Roman" w:cstheme="minorHAnsi"/>
          <w:lang w:eastAsia="pl-PL"/>
        </w:rPr>
        <w:t>miny Łęka Opatowska.</w:t>
      </w:r>
    </w:p>
    <w:p w14:paraId="5E8EFDFE" w14:textId="5809CDBE" w:rsidR="00EC6FA7" w:rsidRPr="00D20BCE" w:rsidRDefault="00EC6FA7" w:rsidP="00F55A9D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D20BCE">
        <w:rPr>
          <w:rFonts w:eastAsia="Times New Roman" w:cstheme="minorHAnsi"/>
          <w:lang w:eastAsia="pl-PL"/>
        </w:rPr>
        <w:tab/>
        <w:t>W skład Zespołu wchodzą przedstawiciele:</w:t>
      </w:r>
      <w:r w:rsidR="007235ED" w:rsidRPr="00D20BCE">
        <w:rPr>
          <w:rFonts w:eastAsia="Times New Roman" w:cstheme="minorHAnsi"/>
          <w:lang w:eastAsia="pl-PL"/>
        </w:rPr>
        <w:t xml:space="preserve"> </w:t>
      </w:r>
      <w:r w:rsidRPr="00D20BCE">
        <w:rPr>
          <w:rFonts w:eastAsia="Times New Roman" w:cstheme="minorHAnsi"/>
          <w:lang w:eastAsia="pl-PL"/>
        </w:rPr>
        <w:t>Gminnego Ośrodka Pomocy Społecznej,</w:t>
      </w:r>
      <w:r w:rsidR="007235ED" w:rsidRPr="00D20BCE">
        <w:rPr>
          <w:rFonts w:eastAsia="Times New Roman" w:cstheme="minorHAnsi"/>
          <w:lang w:eastAsia="pl-PL"/>
        </w:rPr>
        <w:t xml:space="preserve"> </w:t>
      </w:r>
      <w:r w:rsidRPr="00D20BCE">
        <w:rPr>
          <w:rFonts w:eastAsia="Times New Roman" w:cstheme="minorHAnsi"/>
          <w:lang w:eastAsia="pl-PL"/>
        </w:rPr>
        <w:t>Gminnej Komisji Rozwiązywania Problemów Alkoholowych,</w:t>
      </w:r>
      <w:r w:rsidR="007235ED" w:rsidRPr="00D20BCE">
        <w:rPr>
          <w:rFonts w:eastAsia="Times New Roman" w:cstheme="minorHAnsi"/>
          <w:lang w:eastAsia="pl-PL"/>
        </w:rPr>
        <w:t xml:space="preserve"> </w:t>
      </w:r>
      <w:r w:rsidRPr="00D20BCE">
        <w:rPr>
          <w:rFonts w:eastAsia="Times New Roman" w:cstheme="minorHAnsi"/>
          <w:lang w:eastAsia="pl-PL"/>
        </w:rPr>
        <w:t>Komendy Powiatowej Policji</w:t>
      </w:r>
      <w:r w:rsidR="007235ED" w:rsidRPr="00D20BCE">
        <w:rPr>
          <w:rFonts w:eastAsia="Times New Roman" w:cstheme="minorHAnsi"/>
          <w:lang w:eastAsia="pl-PL"/>
        </w:rPr>
        <w:t xml:space="preserve">, </w:t>
      </w:r>
      <w:r w:rsidRPr="00D20BCE">
        <w:rPr>
          <w:rFonts w:eastAsia="Times New Roman" w:cstheme="minorHAnsi"/>
          <w:lang w:eastAsia="pl-PL"/>
        </w:rPr>
        <w:t>Zespołu Kuratorskiej Służby Sądowej</w:t>
      </w:r>
      <w:r w:rsidR="00AD2FC5" w:rsidRPr="00D20BCE">
        <w:rPr>
          <w:rFonts w:eastAsia="Times New Roman" w:cstheme="minorHAnsi"/>
          <w:lang w:eastAsia="pl-PL"/>
        </w:rPr>
        <w:t xml:space="preserve"> oraz </w:t>
      </w:r>
      <w:r w:rsidR="007235ED" w:rsidRPr="00D20BCE">
        <w:rPr>
          <w:rFonts w:eastAsia="Times New Roman" w:cstheme="minorHAnsi"/>
          <w:lang w:eastAsia="pl-PL"/>
        </w:rPr>
        <w:t xml:space="preserve"> </w:t>
      </w:r>
      <w:r w:rsidRPr="00D20BCE">
        <w:rPr>
          <w:rFonts w:eastAsia="Times New Roman" w:cstheme="minorHAnsi"/>
          <w:lang w:eastAsia="pl-PL"/>
        </w:rPr>
        <w:t>Oświaty</w:t>
      </w:r>
      <w:r w:rsidR="00754D1E" w:rsidRPr="00D20BCE">
        <w:rPr>
          <w:rFonts w:eastAsia="Times New Roman" w:cstheme="minorHAnsi"/>
          <w:lang w:eastAsia="pl-PL"/>
        </w:rPr>
        <w:t>.</w:t>
      </w:r>
    </w:p>
    <w:p w14:paraId="5A3F37C7" w14:textId="1A5278D6" w:rsidR="007B325C" w:rsidRPr="00D20BCE" w:rsidRDefault="00811F12" w:rsidP="00F55A9D">
      <w:pPr>
        <w:spacing w:line="360" w:lineRule="auto"/>
        <w:ind w:firstLine="708"/>
        <w:jc w:val="both"/>
      </w:pPr>
      <w:r w:rsidRPr="00D20BCE">
        <w:t xml:space="preserve">Zadaniem Zespołu Interdyscyplinarnego jest integrowanie i koordynowanie działań specjalistów w zakresie przeciwdziałania przemocy </w:t>
      </w:r>
      <w:r w:rsidR="00754D1E" w:rsidRPr="00D20BCE">
        <w:t xml:space="preserve">domowej. </w:t>
      </w:r>
      <w:r w:rsidR="007B325C" w:rsidRPr="00D20BCE">
        <w:t>Działania Zespołu zmierzają do poprawy sposobów udzielania pomocy osobom doświadczającym przemocy, ich najbliższemu otoczeniu poprzez kreowanie lokalnej polityki wobec problemu i wypracowaniu procedur oraz standardów.</w:t>
      </w:r>
    </w:p>
    <w:p w14:paraId="13D0D3C6" w14:textId="37FAE238" w:rsidR="00C068F0" w:rsidRPr="00D20BCE" w:rsidRDefault="007B325C" w:rsidP="00C068F0">
      <w:pPr>
        <w:spacing w:line="360" w:lineRule="auto"/>
        <w:ind w:firstLine="708"/>
        <w:jc w:val="both"/>
      </w:pPr>
      <w:r w:rsidRPr="00D20BCE">
        <w:t>Celem Zespołu Interdyscyplinarnego jest pomoc osobom, rodzinom i grupom problemowym oraz środowiskom dysfunkcyjnym w przezwyciężaniu problemów wynikających z aktów przemocy</w:t>
      </w:r>
      <w:r w:rsidR="00CC18CD" w:rsidRPr="00D20BCE">
        <w:t>.</w:t>
      </w:r>
    </w:p>
    <w:p w14:paraId="0DC8FBED" w14:textId="1E419EB0" w:rsidR="00C068F0" w:rsidRPr="00D20BCE" w:rsidRDefault="009E7923" w:rsidP="00C068F0">
      <w:pPr>
        <w:spacing w:line="360" w:lineRule="auto"/>
        <w:ind w:firstLine="708"/>
        <w:jc w:val="both"/>
      </w:pPr>
      <w:r w:rsidRPr="00D20BCE">
        <w:rPr>
          <w:rFonts w:cstheme="minorHAnsi"/>
        </w:rPr>
        <w:t>W</w:t>
      </w:r>
      <w:r w:rsidR="00754D1E" w:rsidRPr="00D20BCE">
        <w:rPr>
          <w:rFonts w:cstheme="minorHAnsi"/>
        </w:rPr>
        <w:t xml:space="preserve"> 202</w:t>
      </w:r>
      <w:r w:rsidR="00AD2FC5" w:rsidRPr="00D20BCE">
        <w:rPr>
          <w:rFonts w:cstheme="minorHAnsi"/>
        </w:rPr>
        <w:t>4</w:t>
      </w:r>
      <w:r w:rsidR="00754D1E" w:rsidRPr="00D20BCE">
        <w:rPr>
          <w:rFonts w:cstheme="minorHAnsi"/>
        </w:rPr>
        <w:t xml:space="preserve"> r.</w:t>
      </w:r>
      <w:r w:rsidRPr="00D20BCE">
        <w:rPr>
          <w:rFonts w:cstheme="minorHAnsi"/>
        </w:rPr>
        <w:t xml:space="preserve"> członkowie ZI podnosili swoje kwalifikacje </w:t>
      </w:r>
      <w:r w:rsidR="00754D1E" w:rsidRPr="00D20BCE">
        <w:rPr>
          <w:rFonts w:cstheme="minorHAnsi"/>
        </w:rPr>
        <w:t>w</w:t>
      </w:r>
      <w:r w:rsidRPr="00D20BCE">
        <w:rPr>
          <w:rFonts w:cstheme="minorHAnsi"/>
        </w:rPr>
        <w:t xml:space="preserve"> następujących </w:t>
      </w:r>
      <w:r w:rsidR="00754D1E" w:rsidRPr="00D20BCE">
        <w:rPr>
          <w:rFonts w:cstheme="minorHAnsi"/>
        </w:rPr>
        <w:t xml:space="preserve"> szkoleni</w:t>
      </w:r>
      <w:r w:rsidRPr="00D20BCE">
        <w:rPr>
          <w:rFonts w:cstheme="minorHAnsi"/>
        </w:rPr>
        <w:t>ach:</w:t>
      </w:r>
      <w:r w:rsidR="00AD2FC5" w:rsidRPr="00D20BCE">
        <w:rPr>
          <w:rFonts w:ascii="Calibri" w:hAnsi="Calibri" w:cs="Calibri"/>
        </w:rPr>
        <w:t xml:space="preserve"> „Wybrane aspekty prawne ustawy o przeciwdziałaniu przemocy domowej - procedura „ Niebieskich Kart”, obsługa Zespołu Interdyscyplinarnego”</w:t>
      </w:r>
      <w:r w:rsidR="00197E05" w:rsidRPr="00D20BCE">
        <w:rPr>
          <w:rFonts w:ascii="Calibri" w:hAnsi="Calibri" w:cs="Calibri"/>
        </w:rPr>
        <w:t>. Ponadto</w:t>
      </w:r>
      <w:r w:rsidR="00AD2FC5" w:rsidRPr="00D20BCE">
        <w:rPr>
          <w:rFonts w:ascii="Calibri" w:hAnsi="Calibri" w:cs="Calibri"/>
        </w:rPr>
        <w:t xml:space="preserve"> wszyscy członkowie ZI przeszli obowiązkowe szkolenie zgodnie z art. 9a ust 5a Ustawy z dnia 29 lipca 2005 roku o przeciwdziałaniu przemocy domowej w wymiarze 24 godzin dydaktycznych, organizowany przez Regionalny Ośrodek Polityki Społecznej w Poznaniu.</w:t>
      </w:r>
      <w:r w:rsidR="00197E05" w:rsidRPr="00D20BCE">
        <w:rPr>
          <w:rFonts w:ascii="Calibri" w:hAnsi="Calibri" w:cs="Calibri"/>
        </w:rPr>
        <w:t xml:space="preserve"> C</w:t>
      </w:r>
      <w:r w:rsidR="00AD2FC5" w:rsidRPr="00D20BCE">
        <w:rPr>
          <w:rFonts w:ascii="Calibri" w:hAnsi="Calibri" w:cs="Calibri"/>
        </w:rPr>
        <w:t xml:space="preserve">złonek GKRPA </w:t>
      </w:r>
      <w:r w:rsidR="00CC18CD" w:rsidRPr="00D20BCE">
        <w:rPr>
          <w:rFonts w:ascii="Calibri" w:hAnsi="Calibri" w:cs="Calibri"/>
        </w:rPr>
        <w:t xml:space="preserve">i pracownicy socjalni </w:t>
      </w:r>
      <w:r w:rsidR="00AD2FC5" w:rsidRPr="00D20BCE">
        <w:rPr>
          <w:rFonts w:ascii="Calibri" w:hAnsi="Calibri" w:cs="Calibri"/>
        </w:rPr>
        <w:t>przesz</w:t>
      </w:r>
      <w:r w:rsidR="00CC18CD" w:rsidRPr="00D20BCE">
        <w:rPr>
          <w:rFonts w:ascii="Calibri" w:hAnsi="Calibri" w:cs="Calibri"/>
        </w:rPr>
        <w:t>li</w:t>
      </w:r>
      <w:r w:rsidR="00AD2FC5" w:rsidRPr="00D20BCE">
        <w:rPr>
          <w:rFonts w:ascii="Calibri" w:hAnsi="Calibri" w:cs="Calibri"/>
        </w:rPr>
        <w:t xml:space="preserve"> szkolenie pn. „ Zadania grup diagnostyczno- pomocowych w procedurze Niebieskiej karty w świetle znowelizowanej </w:t>
      </w:r>
      <w:r w:rsidR="00197E05" w:rsidRPr="00D20BCE">
        <w:rPr>
          <w:rFonts w:ascii="Calibri" w:hAnsi="Calibri" w:cs="Calibri"/>
        </w:rPr>
        <w:t>u</w:t>
      </w:r>
      <w:r w:rsidR="00AD2FC5" w:rsidRPr="00D20BCE">
        <w:rPr>
          <w:rFonts w:ascii="Calibri" w:hAnsi="Calibri" w:cs="Calibri"/>
        </w:rPr>
        <w:t>stawy</w:t>
      </w:r>
      <w:r w:rsidR="00D20BCE" w:rsidRPr="00D20BCE">
        <w:rPr>
          <w:rFonts w:ascii="Calibri" w:hAnsi="Calibri" w:cs="Calibri"/>
        </w:rPr>
        <w:br/>
      </w:r>
      <w:r w:rsidR="00AD2FC5" w:rsidRPr="00D20BCE">
        <w:rPr>
          <w:rFonts w:ascii="Calibri" w:hAnsi="Calibri" w:cs="Calibri"/>
        </w:rPr>
        <w:t xml:space="preserve"> o przeciwdziałaniu przemocy domowej. Zasady dokumentowania działań grup GP od wszczęcia procedury do zakończenia monitoringu”. </w:t>
      </w:r>
    </w:p>
    <w:p w14:paraId="5E0BABA8" w14:textId="20DC0210" w:rsidR="00C068F0" w:rsidRPr="00D20BCE" w:rsidRDefault="00F07B05" w:rsidP="00C068F0">
      <w:pPr>
        <w:spacing w:line="360" w:lineRule="auto"/>
        <w:ind w:firstLine="709"/>
        <w:jc w:val="both"/>
        <w:rPr>
          <w:rFonts w:ascii="Calibri" w:hAnsi="Calibri" w:cs="Calibri"/>
        </w:rPr>
      </w:pPr>
      <w:r w:rsidRPr="00D20BCE">
        <w:lastRenderedPageBreak/>
        <w:t>W 202</w:t>
      </w:r>
      <w:r w:rsidR="00197E05" w:rsidRPr="00D20BCE">
        <w:t>4</w:t>
      </w:r>
      <w:r w:rsidRPr="00D20BCE">
        <w:t xml:space="preserve"> roku odbył</w:t>
      </w:r>
      <w:r w:rsidR="00CC18CD" w:rsidRPr="00D20BCE">
        <w:t>o</w:t>
      </w:r>
      <w:r w:rsidRPr="00D20BCE">
        <w:t xml:space="preserve"> się </w:t>
      </w:r>
      <w:r w:rsidR="007A2327" w:rsidRPr="00D20BCE">
        <w:t>7</w:t>
      </w:r>
      <w:r w:rsidR="00EF54DD" w:rsidRPr="00D20BCE">
        <w:t xml:space="preserve"> </w:t>
      </w:r>
      <w:r w:rsidRPr="00D20BCE">
        <w:t>posiedze</w:t>
      </w:r>
      <w:r w:rsidR="00CC18CD" w:rsidRPr="00D20BCE">
        <w:t>ń</w:t>
      </w:r>
      <w:r w:rsidRPr="00D20BCE">
        <w:t xml:space="preserve"> Zespołu Interdyscyplinarnego</w:t>
      </w:r>
      <w:r w:rsidR="00EB3C4C" w:rsidRPr="00D20BCE">
        <w:t xml:space="preserve"> oraz</w:t>
      </w:r>
      <w:r w:rsidR="00F7004E" w:rsidRPr="00D20BCE">
        <w:t xml:space="preserve"> </w:t>
      </w:r>
      <w:r w:rsidR="00754D1E" w:rsidRPr="00D20BCE">
        <w:t>2</w:t>
      </w:r>
      <w:r w:rsidR="007A2327" w:rsidRPr="00D20BCE">
        <w:t xml:space="preserve">5 </w:t>
      </w:r>
      <w:r w:rsidR="00EB3C4C" w:rsidRPr="00D20BCE">
        <w:t xml:space="preserve">spotkań grup </w:t>
      </w:r>
      <w:proofErr w:type="spellStart"/>
      <w:r w:rsidR="007A2327" w:rsidRPr="00D20BCE">
        <w:t>diagnostyczno</w:t>
      </w:r>
      <w:proofErr w:type="spellEnd"/>
      <w:r w:rsidR="007A2327" w:rsidRPr="00D20BCE">
        <w:t xml:space="preserve"> – pomocowych.</w:t>
      </w:r>
      <w:r w:rsidR="002D0BBB" w:rsidRPr="00D20BCE">
        <w:t xml:space="preserve"> </w:t>
      </w:r>
      <w:r w:rsidRPr="00D20BCE">
        <w:t xml:space="preserve">Podczas posiedzeń ustalano m.in. sposób realizacji zadań, analizowano bieżące problemy, analizowano plany działań w przypadku konkretnych rodzin uwikłanych w przemoc, wypracowywano skuteczne strategie współpracy poszczególnych służb. Analizowano również informacje dotyczące realizowanych bądź zrealizowanych już działań. </w:t>
      </w:r>
    </w:p>
    <w:p w14:paraId="6E2C80D9" w14:textId="1C73FABB" w:rsidR="00C068F0" w:rsidRPr="00D20BCE" w:rsidRDefault="00EB3B62" w:rsidP="00C068F0">
      <w:pPr>
        <w:spacing w:line="360" w:lineRule="auto"/>
        <w:ind w:firstLine="709"/>
        <w:jc w:val="both"/>
        <w:rPr>
          <w:rFonts w:ascii="Calibri" w:hAnsi="Calibri" w:cs="Calibri"/>
        </w:rPr>
      </w:pPr>
      <w:r w:rsidRPr="00D20BCE">
        <w:t>W 20</w:t>
      </w:r>
      <w:r w:rsidR="00922FB9" w:rsidRPr="00D20BCE">
        <w:t>2</w:t>
      </w:r>
      <w:r w:rsidR="00FC63B6" w:rsidRPr="00D20BCE">
        <w:t>4</w:t>
      </w:r>
      <w:r w:rsidRPr="00D20BCE">
        <w:t xml:space="preserve"> roku został</w:t>
      </w:r>
      <w:r w:rsidR="00754D1E" w:rsidRPr="00D20BCE">
        <w:t>o</w:t>
      </w:r>
      <w:r w:rsidRPr="00D20BCE">
        <w:t xml:space="preserve"> założon</w:t>
      </w:r>
      <w:r w:rsidR="00754D1E" w:rsidRPr="00D20BCE">
        <w:t>ych</w:t>
      </w:r>
      <w:r w:rsidRPr="00D20BCE">
        <w:t xml:space="preserve"> </w:t>
      </w:r>
      <w:r w:rsidR="00FC63B6" w:rsidRPr="00D20BCE">
        <w:t>7</w:t>
      </w:r>
      <w:r w:rsidR="002D0BBB" w:rsidRPr="00D20BCE">
        <w:t xml:space="preserve"> </w:t>
      </w:r>
      <w:r w:rsidRPr="00D20BCE">
        <w:t>Niebieski</w:t>
      </w:r>
      <w:r w:rsidR="002D0BBB" w:rsidRPr="00D20BCE">
        <w:t>ch</w:t>
      </w:r>
      <w:r w:rsidRPr="00D20BCE">
        <w:t xml:space="preserve"> Kart w środowiskach, które były m.in. konsekwencją interwencji policji w rodzinach zamieszkujących na terenie gminy Łęka Opatowska.</w:t>
      </w:r>
      <w:r w:rsidR="00466BC5" w:rsidRPr="00D20BCE">
        <w:t xml:space="preserve"> Procedura „Niebieskiej Karty” prowadzona była ogółem w </w:t>
      </w:r>
      <w:r w:rsidR="00FC63B6" w:rsidRPr="00D20BCE">
        <w:t>6</w:t>
      </w:r>
      <w:r w:rsidR="00466BC5" w:rsidRPr="00D20BCE">
        <w:t xml:space="preserve"> rodzinach.</w:t>
      </w:r>
      <w:r w:rsidR="00172F4D" w:rsidRPr="00D20BCE">
        <w:t xml:space="preserve"> Wsparciem objętych było ogółem </w:t>
      </w:r>
      <w:r w:rsidR="00FC63B6" w:rsidRPr="00D20BCE">
        <w:t>1</w:t>
      </w:r>
      <w:r w:rsidR="00441BC6" w:rsidRPr="00D20BCE">
        <w:t>7</w:t>
      </w:r>
      <w:r w:rsidR="00172F4D" w:rsidRPr="00D20BCE">
        <w:t xml:space="preserve"> os</w:t>
      </w:r>
      <w:r w:rsidR="00754D1E" w:rsidRPr="00D20BCE">
        <w:t>ób</w:t>
      </w:r>
      <w:r w:rsidR="00172F4D" w:rsidRPr="00D20BCE">
        <w:t xml:space="preserve"> tj. </w:t>
      </w:r>
      <w:r w:rsidR="00441BC6" w:rsidRPr="00D20BCE">
        <w:t>7</w:t>
      </w:r>
      <w:r w:rsidR="00172F4D" w:rsidRPr="00D20BCE">
        <w:t xml:space="preserve"> kobiet</w:t>
      </w:r>
      <w:r w:rsidR="00441BC6" w:rsidRPr="00D20BCE">
        <w:t xml:space="preserve"> w tym jedna kobieta posiadająca orzeczenie o niepełnosprawności </w:t>
      </w:r>
      <w:r w:rsidR="00172F4D" w:rsidRPr="00D20BCE">
        <w:t xml:space="preserve">oraz </w:t>
      </w:r>
      <w:r w:rsidR="00441BC6" w:rsidRPr="00D20BCE">
        <w:t>10</w:t>
      </w:r>
      <w:r w:rsidR="00172F4D" w:rsidRPr="00D20BCE">
        <w:t xml:space="preserve"> dzieci.</w:t>
      </w:r>
      <w:r w:rsidR="0097367E" w:rsidRPr="00D20BCE">
        <w:t xml:space="preserve"> </w:t>
      </w:r>
      <w:r w:rsidR="003D7689" w:rsidRPr="00D20BCE">
        <w:t xml:space="preserve"> Natomiast sprawców przemocy domowej było; </w:t>
      </w:r>
      <w:r w:rsidR="00441BC6" w:rsidRPr="00D20BCE">
        <w:t>7</w:t>
      </w:r>
      <w:r w:rsidR="003D7689" w:rsidRPr="00D20BCE">
        <w:t xml:space="preserve"> mężczyzn</w:t>
      </w:r>
      <w:r w:rsidR="00441BC6" w:rsidRPr="00D20BCE">
        <w:t>.</w:t>
      </w:r>
      <w:r w:rsidR="003D7689" w:rsidRPr="00D20BCE">
        <w:t xml:space="preserve"> </w:t>
      </w:r>
      <w:r w:rsidR="00455DC9" w:rsidRPr="00D20BCE">
        <w:t xml:space="preserve">Liczba osób objętych pomocą w formie poradnictwa, medycznego, psychologicznego, prawnego, socjalnego, zawodowego </w:t>
      </w:r>
      <w:r w:rsidR="008102E9">
        <w:br/>
      </w:r>
      <w:r w:rsidR="00455DC9" w:rsidRPr="00D20BCE">
        <w:t xml:space="preserve">i rodzinnego </w:t>
      </w:r>
      <w:r w:rsidR="00CC18CD" w:rsidRPr="00D20BCE">
        <w:t>wyniosła</w:t>
      </w:r>
      <w:r w:rsidR="00455DC9" w:rsidRPr="00D20BCE">
        <w:t xml:space="preserve"> 10 osób</w:t>
      </w:r>
      <w:r w:rsidR="00C068F0" w:rsidRPr="00D20BCE">
        <w:t>.</w:t>
      </w:r>
    </w:p>
    <w:p w14:paraId="7A8C8766" w14:textId="2866A8C8" w:rsidR="00C068F0" w:rsidRPr="00D20BCE" w:rsidRDefault="00EB3B62" w:rsidP="00C068F0">
      <w:pPr>
        <w:spacing w:line="360" w:lineRule="auto"/>
        <w:ind w:firstLine="709"/>
        <w:jc w:val="both"/>
        <w:rPr>
          <w:rFonts w:ascii="Calibri" w:hAnsi="Calibri" w:cs="Calibri"/>
        </w:rPr>
      </w:pPr>
      <w:r w:rsidRPr="00D20BCE">
        <w:t xml:space="preserve">Powołano </w:t>
      </w:r>
      <w:r w:rsidR="00441BC6" w:rsidRPr="00D20BCE">
        <w:t>6</w:t>
      </w:r>
      <w:r w:rsidRPr="00D20BCE">
        <w:t xml:space="preserve"> grup </w:t>
      </w:r>
      <w:proofErr w:type="spellStart"/>
      <w:r w:rsidR="004B22C9" w:rsidRPr="00D20BCE">
        <w:t>diagnostyczno</w:t>
      </w:r>
      <w:proofErr w:type="spellEnd"/>
      <w:r w:rsidR="004B22C9" w:rsidRPr="00D20BCE">
        <w:t xml:space="preserve">  - pomocowych</w:t>
      </w:r>
      <w:r w:rsidRPr="00D20BCE">
        <w:t>, pracując</w:t>
      </w:r>
      <w:r w:rsidR="00466BC5" w:rsidRPr="00D20BCE">
        <w:t>e</w:t>
      </w:r>
      <w:r w:rsidRPr="00D20BCE">
        <w:t xml:space="preserve"> nad rozwiązaniem problemu przemocy w poszczególnych środowiskach. W </w:t>
      </w:r>
      <w:r w:rsidR="00754D1E" w:rsidRPr="00D20BCE">
        <w:t>202</w:t>
      </w:r>
      <w:r w:rsidR="00441BC6" w:rsidRPr="00D20BCE">
        <w:t>4</w:t>
      </w:r>
      <w:r w:rsidR="00754D1E" w:rsidRPr="00D20BCE">
        <w:t xml:space="preserve"> roku zamknięto </w:t>
      </w:r>
      <w:r w:rsidR="00190DE9" w:rsidRPr="00D20BCE">
        <w:t>1</w:t>
      </w:r>
      <w:r w:rsidR="00754D1E" w:rsidRPr="00D20BCE">
        <w:t xml:space="preserve"> </w:t>
      </w:r>
      <w:r w:rsidR="00190DE9" w:rsidRPr="00D20BCE">
        <w:t>procedurę</w:t>
      </w:r>
      <w:r w:rsidR="00754D1E" w:rsidRPr="00D20BCE">
        <w:t xml:space="preserve"> Niebieskiej Karty</w:t>
      </w:r>
      <w:r w:rsidR="008102E9">
        <w:br/>
      </w:r>
      <w:r w:rsidR="00190DE9" w:rsidRPr="00D20BCE">
        <w:t xml:space="preserve"> z uwagi na zaprzestanie występowania przemocy domowej. </w:t>
      </w:r>
    </w:p>
    <w:p w14:paraId="56808FCF" w14:textId="2F6DAC75" w:rsidR="00C068F0" w:rsidRPr="00D20BCE" w:rsidRDefault="00EB3B62" w:rsidP="00C068F0">
      <w:pPr>
        <w:spacing w:line="360" w:lineRule="auto"/>
        <w:ind w:firstLine="709"/>
        <w:jc w:val="both"/>
        <w:rPr>
          <w:rFonts w:ascii="Calibri" w:hAnsi="Calibri" w:cs="Calibri"/>
        </w:rPr>
      </w:pPr>
      <w:r w:rsidRPr="00D20BCE">
        <w:t>W ramach działania poszczególnych członków Zespołu Interdyscyplinarnego podjęto następujące działania: monitoring środowiska przez pracowników socjalnych i dzielnicowego,</w:t>
      </w:r>
      <w:r w:rsidR="00190DE9" w:rsidRPr="00D20BCE">
        <w:t xml:space="preserve"> działania w ramach indywidualnych potrzeb wynikających z danego środowiska, </w:t>
      </w:r>
      <w:r w:rsidRPr="00D20BCE">
        <w:t>wsparcie psychologiczne</w:t>
      </w:r>
      <w:r w:rsidR="005B1172" w:rsidRPr="00D20BCE">
        <w:t xml:space="preserve">, </w:t>
      </w:r>
      <w:r w:rsidRPr="00D20BCE">
        <w:t>współpraca z GKRPA</w:t>
      </w:r>
      <w:r w:rsidR="006B7CEA" w:rsidRPr="00D20BCE">
        <w:t xml:space="preserve">- skierowano dwa wnioski w sprawie podjęcia leczenia odwykowego w związku </w:t>
      </w:r>
      <w:r w:rsidR="008102E9">
        <w:br/>
      </w:r>
      <w:r w:rsidR="006B7CEA" w:rsidRPr="00D20BCE">
        <w:t>z nadużywaniem alkoholu</w:t>
      </w:r>
      <w:r w:rsidRPr="00D20BCE">
        <w:t xml:space="preserve">, </w:t>
      </w:r>
      <w:r w:rsidR="00E764CC" w:rsidRPr="00D20BCE">
        <w:t>współpraca z Powiatowym Centrum Pomocy Rodzinie poprzez uczestnictwo 2 osób w programie korekcyjno</w:t>
      </w:r>
      <w:r w:rsidR="00C068F0" w:rsidRPr="00D20BCE">
        <w:t>-</w:t>
      </w:r>
      <w:r w:rsidR="00E764CC" w:rsidRPr="00D20BCE">
        <w:t xml:space="preserve">edukacyjnym dla sprawców przemocy domowej, </w:t>
      </w:r>
      <w:r w:rsidRPr="00D20BCE">
        <w:t xml:space="preserve">współpraca z </w:t>
      </w:r>
      <w:r w:rsidR="00190DE9" w:rsidRPr="00D20BCE">
        <w:t>S</w:t>
      </w:r>
      <w:r w:rsidRPr="00D20BCE">
        <w:t>ądem</w:t>
      </w:r>
      <w:r w:rsidR="00BC27E4" w:rsidRPr="00D20BCE">
        <w:t xml:space="preserve"> </w:t>
      </w:r>
      <w:r w:rsidR="00190DE9" w:rsidRPr="00D20BCE">
        <w:t>Rodzinnym – złożon</w:t>
      </w:r>
      <w:r w:rsidR="00C068F0" w:rsidRPr="00D20BCE">
        <w:t xml:space="preserve">o </w:t>
      </w:r>
      <w:r w:rsidR="00190DE9" w:rsidRPr="00D20BCE">
        <w:t>dwa wnioski o wgląd w sytuację dzieci oraz złożon</w:t>
      </w:r>
      <w:r w:rsidR="00E764CC" w:rsidRPr="00D20BCE">
        <w:t>o</w:t>
      </w:r>
      <w:r w:rsidR="00190DE9" w:rsidRPr="00D20BCE">
        <w:t xml:space="preserve"> </w:t>
      </w:r>
      <w:r w:rsidR="00E764CC" w:rsidRPr="00D20BCE">
        <w:t>trzy</w:t>
      </w:r>
      <w:r w:rsidR="00190DE9" w:rsidRPr="00D20BCE">
        <w:t xml:space="preserve"> zawiadomienia do Prokuratury o podejrzeniu popełnienia przestępstwa z użyciem przemocy domowej. Ponadto grupy diagnostyczno- pomocowe </w:t>
      </w:r>
      <w:r w:rsidRPr="00D20BCE">
        <w:t>współprac</w:t>
      </w:r>
      <w:r w:rsidR="00190DE9" w:rsidRPr="00D20BCE">
        <w:t>ują</w:t>
      </w:r>
      <w:r w:rsidRPr="00D20BCE">
        <w:t xml:space="preserve"> z kuratorami działającymi na rzecz poszczególnych rodzin.</w:t>
      </w:r>
      <w:bookmarkStart w:id="0" w:name="_Hlk97104834"/>
      <w:r w:rsidR="00E764CC" w:rsidRPr="00D20BCE">
        <w:t xml:space="preserve"> </w:t>
      </w:r>
      <w:r w:rsidR="002C43FB" w:rsidRPr="00D20BCE">
        <w:t xml:space="preserve"> </w:t>
      </w:r>
    </w:p>
    <w:p w14:paraId="49B7ADA0" w14:textId="0565DA20" w:rsidR="00C068F0" w:rsidRPr="00D20BCE" w:rsidRDefault="00B634BE" w:rsidP="00C068F0">
      <w:pPr>
        <w:spacing w:line="360" w:lineRule="auto"/>
        <w:ind w:firstLine="709"/>
        <w:jc w:val="both"/>
        <w:rPr>
          <w:rFonts w:ascii="Calibri" w:hAnsi="Calibri" w:cs="Calibri"/>
        </w:rPr>
      </w:pPr>
      <w:r w:rsidRPr="00D20BCE">
        <w:t xml:space="preserve">By móc wspierać rodziny dotknięte przemocą </w:t>
      </w:r>
      <w:r w:rsidR="009E7923" w:rsidRPr="00D20BCE">
        <w:t>kontynuowano</w:t>
      </w:r>
      <w:r w:rsidR="00640330" w:rsidRPr="00D20BCE">
        <w:t xml:space="preserve"> </w:t>
      </w:r>
      <w:r w:rsidRPr="00D20BCE">
        <w:t>na terenie gminy Łęka Opatowska</w:t>
      </w:r>
      <w:r w:rsidR="009E7923" w:rsidRPr="00D20BCE">
        <w:t xml:space="preserve"> działalność</w:t>
      </w:r>
      <w:r w:rsidRPr="00D20BCE">
        <w:t xml:space="preserve"> Punkt</w:t>
      </w:r>
      <w:r w:rsidR="00640330" w:rsidRPr="00D20BCE">
        <w:t>u</w:t>
      </w:r>
      <w:r w:rsidRPr="00D20BCE">
        <w:t xml:space="preserve"> Konsultacyjn</w:t>
      </w:r>
      <w:r w:rsidR="00640330" w:rsidRPr="00D20BCE">
        <w:t>ego</w:t>
      </w:r>
      <w:r w:rsidRPr="00D20BCE">
        <w:t xml:space="preserve"> ds. </w:t>
      </w:r>
      <w:r w:rsidR="00CC18CD" w:rsidRPr="00D20BCE">
        <w:t>u</w:t>
      </w:r>
      <w:r w:rsidRPr="00D20BCE">
        <w:t>zależnień</w:t>
      </w:r>
      <w:bookmarkStart w:id="1" w:name="_Hlk97104887"/>
      <w:bookmarkEnd w:id="0"/>
      <w:r w:rsidR="009E7923" w:rsidRPr="00D20BCE">
        <w:t>, który objął swoim wsparciem</w:t>
      </w:r>
      <w:r w:rsidRPr="00D20BCE">
        <w:t xml:space="preserve"> osoby </w:t>
      </w:r>
      <w:r w:rsidR="00640330" w:rsidRPr="00D20BCE">
        <w:t xml:space="preserve">dotknięte przemocą domową, </w:t>
      </w:r>
      <w:r w:rsidRPr="00D20BCE">
        <w:t>nadużywające alkohol</w:t>
      </w:r>
      <w:r w:rsidR="00640330" w:rsidRPr="00D20BCE">
        <w:t>u</w:t>
      </w:r>
      <w:r w:rsidRPr="00D20BCE">
        <w:t xml:space="preserve"> jak i członków ich rodzin. </w:t>
      </w:r>
      <w:bookmarkStart w:id="2" w:name="_Hlk97104926"/>
      <w:bookmarkEnd w:id="1"/>
      <w:r w:rsidRPr="00D20BCE">
        <w:t xml:space="preserve">Terapeutka podczas </w:t>
      </w:r>
      <w:r w:rsidR="00E764CC" w:rsidRPr="00D20BCE">
        <w:t>92</w:t>
      </w:r>
      <w:r w:rsidRPr="00D20BCE">
        <w:t xml:space="preserve"> godzin dyżurów w </w:t>
      </w:r>
      <w:r w:rsidR="00E764CC" w:rsidRPr="00D20BCE">
        <w:t>p</w:t>
      </w:r>
      <w:r w:rsidRPr="00D20BCE">
        <w:t>unkcie przeprowadzi</w:t>
      </w:r>
      <w:r w:rsidR="00640330" w:rsidRPr="00D20BCE">
        <w:t>ła</w:t>
      </w:r>
      <w:r w:rsidRPr="00D20BCE">
        <w:t xml:space="preserve"> </w:t>
      </w:r>
      <w:r w:rsidR="00E764CC" w:rsidRPr="00D20BCE">
        <w:t>71</w:t>
      </w:r>
      <w:r w:rsidR="00A92CE5" w:rsidRPr="00D20BCE">
        <w:t xml:space="preserve"> </w:t>
      </w:r>
      <w:r w:rsidRPr="00D20BCE">
        <w:t>konsultacji indywidualnych z</w:t>
      </w:r>
      <w:r w:rsidR="00EE5F07" w:rsidRPr="00D20BCE">
        <w:t xml:space="preserve"> </w:t>
      </w:r>
      <w:r w:rsidRPr="00D20BCE">
        <w:t xml:space="preserve">mieszkańcami gminy, stosując wszelkie standardy psychoterapii uzależnień i współuzależnienia. Konsultacje odbywały się </w:t>
      </w:r>
      <w:r w:rsidR="008102E9">
        <w:br/>
      </w:r>
      <w:r w:rsidRPr="00D20BCE">
        <w:t>w każdy czwartek miesiąca</w:t>
      </w:r>
      <w:r w:rsidR="00316A78" w:rsidRPr="00D20BCE">
        <w:t xml:space="preserve"> w godz. 17.00-19.00</w:t>
      </w:r>
      <w:r w:rsidR="00640330" w:rsidRPr="00D20BCE">
        <w:t>.</w:t>
      </w:r>
      <w:r w:rsidR="0020396A" w:rsidRPr="00D20BCE">
        <w:t xml:space="preserve">  </w:t>
      </w:r>
      <w:r w:rsidR="00BA6AEE" w:rsidRPr="00D20BCE">
        <w:t>U</w:t>
      </w:r>
      <w:r w:rsidR="0020396A" w:rsidRPr="00D20BCE">
        <w:t>sług</w:t>
      </w:r>
      <w:r w:rsidR="00BA6AEE" w:rsidRPr="00D20BCE">
        <w:t xml:space="preserve">a ta </w:t>
      </w:r>
      <w:r w:rsidR="0020396A" w:rsidRPr="00D20BCE">
        <w:t xml:space="preserve"> polega</w:t>
      </w:r>
      <w:r w:rsidR="00BA6AEE" w:rsidRPr="00D20BCE">
        <w:t>ła</w:t>
      </w:r>
      <w:r w:rsidR="0020396A" w:rsidRPr="00D20BCE">
        <w:t xml:space="preserve"> na udzielaniu porad i konsultacji ukierunkowanych na ochronę ofiar przemocy jak i edukowanie osób stosujących przemoc </w:t>
      </w:r>
      <w:r w:rsidR="008102E9">
        <w:br/>
      </w:r>
      <w:r w:rsidR="0020396A" w:rsidRPr="00D20BCE">
        <w:t>i korygowanie agresywnych postaw</w:t>
      </w:r>
      <w:r w:rsidR="008102E9">
        <w:t xml:space="preserve"> </w:t>
      </w:r>
      <w:r w:rsidR="0020396A" w:rsidRPr="00D20BCE">
        <w:t xml:space="preserve">i </w:t>
      </w:r>
      <w:proofErr w:type="spellStart"/>
      <w:r w:rsidR="0020396A" w:rsidRPr="00D20BCE">
        <w:t>zachowań</w:t>
      </w:r>
      <w:proofErr w:type="spellEnd"/>
      <w:r w:rsidR="0020396A" w:rsidRPr="00D20BCE">
        <w:t xml:space="preserve"> mieszkańc</w:t>
      </w:r>
      <w:r w:rsidR="00BA6AEE" w:rsidRPr="00D20BCE">
        <w:t>ów</w:t>
      </w:r>
      <w:r w:rsidR="0020396A" w:rsidRPr="00D20BCE">
        <w:t xml:space="preserve"> Gminy Łęka Opatowska.</w:t>
      </w:r>
      <w:bookmarkEnd w:id="2"/>
      <w:r w:rsidR="00640330" w:rsidRPr="00D20BCE">
        <w:tab/>
      </w:r>
    </w:p>
    <w:p w14:paraId="7A961796" w14:textId="09A68645" w:rsidR="006E64C3" w:rsidRPr="00D20BCE" w:rsidRDefault="00E764CC" w:rsidP="00C068F0">
      <w:pPr>
        <w:spacing w:line="360" w:lineRule="auto"/>
        <w:ind w:firstLine="709"/>
        <w:jc w:val="both"/>
        <w:rPr>
          <w:rFonts w:ascii="Calibri" w:hAnsi="Calibri" w:cs="Calibri"/>
        </w:rPr>
      </w:pPr>
      <w:r w:rsidRPr="00D20BCE">
        <w:rPr>
          <w:rFonts w:cstheme="minorHAnsi"/>
        </w:rPr>
        <w:t>Gmina Łęka Opatowska zawarła umowę zlecenie na udzielaniu pomocy psychologicznej</w:t>
      </w:r>
      <w:r w:rsidRPr="00D20BCE">
        <w:rPr>
          <w:rFonts w:cstheme="minorHAnsi"/>
          <w:b/>
          <w:bCs/>
        </w:rPr>
        <w:t xml:space="preserve"> </w:t>
      </w:r>
      <w:r w:rsidR="008102E9">
        <w:rPr>
          <w:rFonts w:cstheme="minorHAnsi"/>
          <w:b/>
          <w:bCs/>
        </w:rPr>
        <w:br/>
      </w:r>
      <w:r w:rsidRPr="00D20BCE">
        <w:rPr>
          <w:rFonts w:cstheme="minorHAnsi"/>
        </w:rPr>
        <w:t>w postaci  poradnictwa i wsparcia  w sytuacjach kryzysowych zagrażających zdrowiu psychicznemu –</w:t>
      </w:r>
      <w:r w:rsidR="006E64C3" w:rsidRPr="00D20BCE">
        <w:rPr>
          <w:rFonts w:cstheme="minorHAnsi"/>
        </w:rPr>
        <w:t xml:space="preserve"> </w:t>
      </w:r>
      <w:r w:rsidR="006E64C3" w:rsidRPr="00D20BCE">
        <w:rPr>
          <w:rFonts w:cstheme="minorHAnsi"/>
        </w:rPr>
        <w:lastRenderedPageBreak/>
        <w:t xml:space="preserve">dzieci </w:t>
      </w:r>
      <w:r w:rsidR="00905B17" w:rsidRPr="00D20BCE">
        <w:rPr>
          <w:rFonts w:cstheme="minorHAnsi"/>
        </w:rPr>
        <w:t>i młodzie</w:t>
      </w:r>
      <w:r w:rsidR="00CC18CD" w:rsidRPr="00D20BCE">
        <w:rPr>
          <w:rFonts w:cstheme="minorHAnsi"/>
        </w:rPr>
        <w:t>ży</w:t>
      </w:r>
      <w:r w:rsidR="00905B17" w:rsidRPr="00D20BCE">
        <w:rPr>
          <w:rFonts w:cstheme="minorHAnsi"/>
        </w:rPr>
        <w:t xml:space="preserve"> uczęszczając</w:t>
      </w:r>
      <w:r w:rsidR="00CC18CD" w:rsidRPr="00D20BCE">
        <w:rPr>
          <w:rFonts w:cstheme="minorHAnsi"/>
        </w:rPr>
        <w:t>ej</w:t>
      </w:r>
      <w:r w:rsidR="00905B17" w:rsidRPr="00D20BCE">
        <w:rPr>
          <w:rFonts w:cstheme="minorHAnsi"/>
        </w:rPr>
        <w:t xml:space="preserve"> do placówek oświatowych </w:t>
      </w:r>
      <w:r w:rsidR="00A04DCA" w:rsidRPr="00D20BCE">
        <w:rPr>
          <w:rFonts w:cstheme="minorHAnsi"/>
        </w:rPr>
        <w:t xml:space="preserve">znajdujących się na terenie </w:t>
      </w:r>
      <w:r w:rsidR="006E64C3" w:rsidRPr="00D20BCE">
        <w:rPr>
          <w:rFonts w:cstheme="minorHAnsi"/>
        </w:rPr>
        <w:t xml:space="preserve">Gminy </w:t>
      </w:r>
      <w:r w:rsidRPr="00D20BCE">
        <w:rPr>
          <w:rFonts w:cstheme="minorHAnsi"/>
        </w:rPr>
        <w:t>Łęka Opatowska.</w:t>
      </w:r>
      <w:r w:rsidR="00A04DCA" w:rsidRPr="00D20BCE">
        <w:rPr>
          <w:rFonts w:cstheme="minorHAnsi"/>
        </w:rPr>
        <w:t xml:space="preserve"> P</w:t>
      </w:r>
      <w:r w:rsidR="006E64C3" w:rsidRPr="00D20BCE">
        <w:rPr>
          <w:rFonts w:cstheme="minorHAnsi"/>
        </w:rPr>
        <w:t>sycholog</w:t>
      </w:r>
      <w:r w:rsidR="0046155A" w:rsidRPr="00D20BCE">
        <w:rPr>
          <w:rFonts w:cstheme="minorHAnsi"/>
        </w:rPr>
        <w:t xml:space="preserve"> podczas 162 godzin dyżurów, objął wparciem 21 dzieci. </w:t>
      </w:r>
    </w:p>
    <w:p w14:paraId="45380D43" w14:textId="268C9CEE" w:rsidR="00E764CC" w:rsidRPr="00D20BCE" w:rsidRDefault="00E764CC" w:rsidP="00C068F0">
      <w:pPr>
        <w:spacing w:after="0" w:line="360" w:lineRule="auto"/>
        <w:jc w:val="both"/>
      </w:pPr>
      <w:r w:rsidRPr="00D20BCE">
        <w:rPr>
          <w:rFonts w:cstheme="minorHAnsi"/>
        </w:rPr>
        <w:t>Do  zakresu usługi udzielania pomocy psychologicznej należą w szczególności następujące świadczenia:</w:t>
      </w:r>
    </w:p>
    <w:p w14:paraId="1261A174" w14:textId="77777777" w:rsidR="00E764CC" w:rsidRPr="00D20BCE" w:rsidRDefault="00E764CC" w:rsidP="00E764CC">
      <w:pPr>
        <w:pStyle w:val="Standard"/>
        <w:spacing w:line="360" w:lineRule="auto"/>
        <w:ind w:left="530"/>
        <w:jc w:val="both"/>
        <w:rPr>
          <w:rFonts w:asciiTheme="minorHAnsi" w:hAnsiTheme="minorHAnsi" w:cstheme="minorHAnsi"/>
          <w:sz w:val="22"/>
          <w:szCs w:val="22"/>
        </w:rPr>
      </w:pPr>
      <w:r w:rsidRPr="00D20BCE">
        <w:rPr>
          <w:rFonts w:asciiTheme="minorHAnsi" w:hAnsiTheme="minorHAnsi" w:cstheme="minorHAnsi"/>
          <w:sz w:val="22"/>
          <w:szCs w:val="22"/>
        </w:rPr>
        <w:t>- konsultacje psychologiczne mające na celu ustalenie obszaru problemowego,</w:t>
      </w:r>
    </w:p>
    <w:p w14:paraId="467B9803" w14:textId="77777777" w:rsidR="00E764CC" w:rsidRPr="00D20BCE" w:rsidRDefault="00E764CC" w:rsidP="00E764CC">
      <w:pPr>
        <w:pStyle w:val="Standard"/>
        <w:spacing w:line="360" w:lineRule="auto"/>
        <w:ind w:left="530"/>
        <w:jc w:val="both"/>
        <w:rPr>
          <w:rFonts w:asciiTheme="minorHAnsi" w:hAnsiTheme="minorHAnsi" w:cstheme="minorHAnsi"/>
          <w:sz w:val="22"/>
          <w:szCs w:val="22"/>
        </w:rPr>
      </w:pPr>
      <w:r w:rsidRPr="00D20BCE">
        <w:rPr>
          <w:rFonts w:asciiTheme="minorHAnsi" w:hAnsiTheme="minorHAnsi" w:cstheme="minorHAnsi"/>
          <w:sz w:val="22"/>
          <w:szCs w:val="22"/>
        </w:rPr>
        <w:t>- rozpoznawanie przyczyn i źródeł danego problemu,</w:t>
      </w:r>
    </w:p>
    <w:p w14:paraId="0E837FC3" w14:textId="77777777" w:rsidR="00E764CC" w:rsidRPr="00D20BCE" w:rsidRDefault="00E764CC" w:rsidP="00E764CC">
      <w:pPr>
        <w:pStyle w:val="Standard"/>
        <w:spacing w:line="360" w:lineRule="auto"/>
        <w:ind w:left="530"/>
        <w:jc w:val="both"/>
        <w:rPr>
          <w:rFonts w:asciiTheme="minorHAnsi" w:hAnsiTheme="minorHAnsi" w:cstheme="minorHAnsi"/>
          <w:sz w:val="22"/>
          <w:szCs w:val="22"/>
        </w:rPr>
      </w:pPr>
      <w:r w:rsidRPr="00D20BCE">
        <w:rPr>
          <w:rFonts w:asciiTheme="minorHAnsi" w:hAnsiTheme="minorHAnsi" w:cstheme="minorHAnsi"/>
          <w:sz w:val="22"/>
          <w:szCs w:val="22"/>
        </w:rPr>
        <w:t>- wsparcie w życiowym kryzysie, w różnego rodzaju trudnościach, tych codziennych oraz powstałych w wyniku nieoczekiwanych zdarzeń,</w:t>
      </w:r>
    </w:p>
    <w:p w14:paraId="223BF55D" w14:textId="12E07764" w:rsidR="00715B46" w:rsidRPr="00D20BCE" w:rsidRDefault="00E764CC" w:rsidP="00715B46">
      <w:pPr>
        <w:pStyle w:val="Standard"/>
        <w:spacing w:line="360" w:lineRule="auto"/>
        <w:ind w:left="530"/>
        <w:jc w:val="both"/>
        <w:rPr>
          <w:rFonts w:asciiTheme="minorHAnsi" w:hAnsiTheme="minorHAnsi" w:cstheme="minorHAnsi"/>
          <w:sz w:val="22"/>
          <w:szCs w:val="22"/>
        </w:rPr>
      </w:pPr>
      <w:r w:rsidRPr="00D20BCE">
        <w:rPr>
          <w:rFonts w:asciiTheme="minorHAnsi" w:hAnsiTheme="minorHAnsi" w:cstheme="minorHAnsi"/>
          <w:sz w:val="22"/>
          <w:szCs w:val="22"/>
        </w:rPr>
        <w:t>- w razie konieczności kierowanie na diagnostykę psychologiczną, terapię systemową lub wizytę psychiatryczną.</w:t>
      </w:r>
    </w:p>
    <w:p w14:paraId="21A2FF50" w14:textId="2660F50C" w:rsidR="00EF54DD" w:rsidRPr="00D20BCE" w:rsidRDefault="00640330" w:rsidP="00715B46">
      <w:pPr>
        <w:spacing w:line="360" w:lineRule="auto"/>
        <w:ind w:firstLine="709"/>
        <w:jc w:val="both"/>
      </w:pPr>
      <w:r w:rsidRPr="00D20BCE">
        <w:t xml:space="preserve">W ramach działań przewidzianych do realizacji w Gminnym Programie </w:t>
      </w:r>
      <w:r w:rsidR="00D20BCE" w:rsidRPr="00D20BCE">
        <w:t>p</w:t>
      </w:r>
      <w:r w:rsidRPr="00D20BCE">
        <w:t>rzeciwdziałania</w:t>
      </w:r>
      <w:r w:rsidR="00D20BCE" w:rsidRPr="00D20BCE">
        <w:t xml:space="preserve"> p</w:t>
      </w:r>
      <w:r w:rsidR="00E764CC" w:rsidRPr="00D20BCE">
        <w:t xml:space="preserve">rzemocy </w:t>
      </w:r>
      <w:r w:rsidR="00D20BCE" w:rsidRPr="00D20BCE">
        <w:t>d</w:t>
      </w:r>
      <w:r w:rsidR="00E764CC" w:rsidRPr="00D20BCE">
        <w:t xml:space="preserve">omowej i </w:t>
      </w:r>
      <w:r w:rsidR="00D20BCE" w:rsidRPr="00D20BCE">
        <w:t>o</w:t>
      </w:r>
      <w:r w:rsidR="00E764CC" w:rsidRPr="00D20BCE">
        <w:t xml:space="preserve">chrony </w:t>
      </w:r>
      <w:r w:rsidR="00D20BCE" w:rsidRPr="00D20BCE">
        <w:t>o</w:t>
      </w:r>
      <w:r w:rsidR="00E764CC" w:rsidRPr="00D20BCE">
        <w:t xml:space="preserve">sób </w:t>
      </w:r>
      <w:r w:rsidR="00D20BCE" w:rsidRPr="00D20BCE">
        <w:t>d</w:t>
      </w:r>
      <w:r w:rsidR="00E764CC" w:rsidRPr="00D20BCE">
        <w:t xml:space="preserve">oznających </w:t>
      </w:r>
      <w:r w:rsidR="00D20BCE" w:rsidRPr="00D20BCE">
        <w:t>p</w:t>
      </w:r>
      <w:r w:rsidR="00E764CC" w:rsidRPr="00D20BCE">
        <w:t xml:space="preserve">rzemocy </w:t>
      </w:r>
      <w:r w:rsidR="00D20BCE" w:rsidRPr="00D20BCE">
        <w:t>d</w:t>
      </w:r>
      <w:r w:rsidR="00E764CC" w:rsidRPr="00D20BCE">
        <w:t>omowej w Gminie Łęka Opatowska na lata 2024- 2030</w:t>
      </w:r>
      <w:r w:rsidR="0046155A" w:rsidRPr="00D20BCE">
        <w:t xml:space="preserve">, </w:t>
      </w:r>
      <w:r w:rsidRPr="00D20BCE">
        <w:t xml:space="preserve">prowadzono działania profilaktyczne m.in. w placówkach oświatowych, które były wyposażone w </w:t>
      </w:r>
      <w:r w:rsidR="00AB6C08" w:rsidRPr="00D20BCE">
        <w:t xml:space="preserve">materiały profilaktyczne tj. </w:t>
      </w:r>
      <w:r w:rsidR="004C1F70" w:rsidRPr="00D20BCE">
        <w:t xml:space="preserve">„ Dobre słowo mają moc”, </w:t>
      </w:r>
      <w:r w:rsidR="00905B17" w:rsidRPr="00D20BCE">
        <w:t xml:space="preserve">„W poszukiwaniu Wielkiego Imperatora”, „Przerwany trening”, „Niełatwy początek”, </w:t>
      </w:r>
      <w:r w:rsidR="00D20BCE" w:rsidRPr="00D20BCE">
        <w:t>„</w:t>
      </w:r>
      <w:r w:rsidR="00905B17" w:rsidRPr="00D20BCE">
        <w:t>Fryzura ach ta fryzura”, „Ubezpieczeni przez rodziców. Bezpieczni od uzależnień”, „Co za dużo to nie zdrowo. Uzależnienia behawioralne”</w:t>
      </w:r>
      <w:r w:rsidR="00A04DCA" w:rsidRPr="00D20BCE">
        <w:t xml:space="preserve">, „Narkotyki i inne używki”, „ Hejt rówieśniczy”, Uzależnienia od mediów społecznościowych”, oraz zakupiono interaktywne filmy profilaktyczne „ Otwórz się na pomoc”. </w:t>
      </w:r>
    </w:p>
    <w:p w14:paraId="6454F628" w14:textId="77777777" w:rsidR="00D20BCE" w:rsidRDefault="00EF54DD" w:rsidP="00D20BCE">
      <w:pPr>
        <w:spacing w:line="360" w:lineRule="auto"/>
        <w:ind w:firstLine="709"/>
        <w:jc w:val="both"/>
      </w:pPr>
      <w:r w:rsidRPr="00D20BCE">
        <w:t>Ponadto upowszechniono informację</w:t>
      </w:r>
      <w:r w:rsidR="006B7CEA" w:rsidRPr="00D20BCE">
        <w:t xml:space="preserve"> oraz materiały edukacyjno- informacyjne</w:t>
      </w:r>
      <w:r w:rsidRPr="00D20BCE">
        <w:t xml:space="preserve"> o lokalnym systemie pomocy oraz wparcia osób uwikłanych w zjawisko przemocy domowej na stronie internetowej Gminnego Ośrodka Pomocy Społecznej w Łęce Opatowskiej oraz zakupiono broszurki dot. form uzyskania wsparcia medycznego, psychologicznego, pedagogicznego, prawnego, socjalnego, zawodowego oraz rodzinnego.</w:t>
      </w:r>
    </w:p>
    <w:p w14:paraId="375B06D3" w14:textId="0C423E19" w:rsidR="00A04DCA" w:rsidRDefault="00640330" w:rsidP="00D20BCE">
      <w:pPr>
        <w:spacing w:line="360" w:lineRule="auto"/>
        <w:ind w:firstLine="709"/>
        <w:jc w:val="both"/>
      </w:pPr>
      <w:r w:rsidRPr="00D20BCE">
        <w:t xml:space="preserve">Przez cały okres realizacji omawianego Programu trwała współpraca pomiędzy instytucjami </w:t>
      </w:r>
      <w:r w:rsidR="00D20BCE" w:rsidRPr="00D20BCE">
        <w:br/>
      </w:r>
      <w:r w:rsidRPr="00D20BCE">
        <w:t>i osobami wskazanymi</w:t>
      </w:r>
      <w:r w:rsidR="0036187B" w:rsidRPr="00D20BCE">
        <w:t>,</w:t>
      </w:r>
      <w:r w:rsidRPr="00D20BCE">
        <w:t xml:space="preserve"> jako realizatorzy działań</w:t>
      </w:r>
      <w:r w:rsidR="00EE5288" w:rsidRPr="00D20BCE">
        <w:t>, trwała bieżąca analiza potrzeb mieszkańców oraz diagnoza problemu.</w:t>
      </w:r>
      <w:r w:rsidRPr="00D20BCE">
        <w:t xml:space="preserve"> </w:t>
      </w:r>
    </w:p>
    <w:p w14:paraId="4AE720BA" w14:textId="77777777" w:rsidR="00D20BCE" w:rsidRDefault="00D20BCE" w:rsidP="00BA6AEE">
      <w:pPr>
        <w:spacing w:after="0" w:line="360" w:lineRule="auto"/>
        <w:jc w:val="both"/>
      </w:pPr>
    </w:p>
    <w:p w14:paraId="79605F32" w14:textId="77777777" w:rsidR="00D20BCE" w:rsidRDefault="00D20BCE" w:rsidP="00BA6AEE">
      <w:pPr>
        <w:spacing w:after="0" w:line="360" w:lineRule="auto"/>
        <w:jc w:val="both"/>
      </w:pPr>
    </w:p>
    <w:p w14:paraId="517E3457" w14:textId="77777777" w:rsidR="00D20BCE" w:rsidRDefault="00D20BCE" w:rsidP="00BA6AEE">
      <w:pPr>
        <w:spacing w:after="0" w:line="360" w:lineRule="auto"/>
        <w:jc w:val="both"/>
      </w:pPr>
    </w:p>
    <w:p w14:paraId="627C956F" w14:textId="77777777" w:rsidR="00D20BCE" w:rsidRPr="00D20BCE" w:rsidRDefault="00D20BCE" w:rsidP="00BA6AEE">
      <w:pPr>
        <w:spacing w:after="0" w:line="360" w:lineRule="auto"/>
        <w:jc w:val="both"/>
      </w:pPr>
    </w:p>
    <w:p w14:paraId="4B9635FD" w14:textId="77777777" w:rsidR="00A04DCA" w:rsidRDefault="00A04DCA" w:rsidP="00BA6AEE">
      <w:pPr>
        <w:spacing w:after="0" w:line="360" w:lineRule="auto"/>
        <w:jc w:val="both"/>
        <w:rPr>
          <w:sz w:val="21"/>
          <w:szCs w:val="21"/>
        </w:rPr>
      </w:pPr>
    </w:p>
    <w:tbl>
      <w:tblPr>
        <w:tblW w:w="10380" w:type="dxa"/>
        <w:tblInd w:w="-3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0"/>
      </w:tblGrid>
      <w:tr w:rsidR="00A04DCA" w14:paraId="3415C8EE" w14:textId="77777777" w:rsidTr="00A04DCA">
        <w:trPr>
          <w:trHeight w:val="100"/>
        </w:trPr>
        <w:tc>
          <w:tcPr>
            <w:tcW w:w="10380" w:type="dxa"/>
          </w:tcPr>
          <w:p w14:paraId="6A21F736" w14:textId="77777777" w:rsidR="00A04DCA" w:rsidRDefault="00A04DCA" w:rsidP="00BA6AEE">
            <w:pPr>
              <w:spacing w:after="0"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68BDBE04" w14:textId="69972E9F" w:rsidR="00BA6AEE" w:rsidRPr="00D20BCE" w:rsidRDefault="00BA6AEE" w:rsidP="00BA6AEE">
      <w:pPr>
        <w:spacing w:after="0" w:line="360" w:lineRule="auto"/>
        <w:jc w:val="both"/>
        <w:rPr>
          <w:i/>
          <w:iCs/>
          <w:sz w:val="18"/>
          <w:szCs w:val="18"/>
        </w:rPr>
      </w:pPr>
      <w:r w:rsidRPr="00D20BCE">
        <w:rPr>
          <w:i/>
          <w:iCs/>
          <w:sz w:val="18"/>
          <w:szCs w:val="18"/>
        </w:rPr>
        <w:t>Przygotowała:</w:t>
      </w:r>
    </w:p>
    <w:p w14:paraId="62E62844" w14:textId="0A111114" w:rsidR="00BA6AEE" w:rsidRPr="00D20BCE" w:rsidRDefault="00BA6AEE" w:rsidP="00BA6AEE">
      <w:pPr>
        <w:spacing w:after="0" w:line="360" w:lineRule="auto"/>
        <w:jc w:val="both"/>
        <w:rPr>
          <w:i/>
          <w:iCs/>
          <w:sz w:val="18"/>
          <w:szCs w:val="18"/>
        </w:rPr>
      </w:pPr>
      <w:r w:rsidRPr="00D20BCE">
        <w:rPr>
          <w:i/>
          <w:iCs/>
          <w:sz w:val="18"/>
          <w:szCs w:val="18"/>
        </w:rPr>
        <w:t>Beata Kempa, tel.627814525</w:t>
      </w:r>
    </w:p>
    <w:sectPr w:rsidR="00BA6AEE" w:rsidRPr="00D20BCE" w:rsidSect="00D20B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7351A" w14:textId="77777777" w:rsidR="00F63FDD" w:rsidRDefault="00F63FDD" w:rsidP="002C43FB">
      <w:pPr>
        <w:spacing w:after="0" w:line="240" w:lineRule="auto"/>
      </w:pPr>
      <w:r>
        <w:separator/>
      </w:r>
    </w:p>
  </w:endnote>
  <w:endnote w:type="continuationSeparator" w:id="0">
    <w:p w14:paraId="15F01A4E" w14:textId="77777777" w:rsidR="00F63FDD" w:rsidRDefault="00F63FDD" w:rsidP="002C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48B9" w14:textId="77777777" w:rsidR="00F63FDD" w:rsidRDefault="00F63FDD" w:rsidP="002C43FB">
      <w:pPr>
        <w:spacing w:after="0" w:line="240" w:lineRule="auto"/>
      </w:pPr>
      <w:r>
        <w:separator/>
      </w:r>
    </w:p>
  </w:footnote>
  <w:footnote w:type="continuationSeparator" w:id="0">
    <w:p w14:paraId="37DA572D" w14:textId="77777777" w:rsidR="00F63FDD" w:rsidRDefault="00F63FDD" w:rsidP="002C4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5E7F"/>
    <w:multiLevelType w:val="hybridMultilevel"/>
    <w:tmpl w:val="E0A8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F194B"/>
    <w:multiLevelType w:val="hybridMultilevel"/>
    <w:tmpl w:val="FE4A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A376A"/>
    <w:multiLevelType w:val="hybridMultilevel"/>
    <w:tmpl w:val="B35C5BFA"/>
    <w:lvl w:ilvl="0" w:tplc="22965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9267917">
    <w:abstractNumId w:val="0"/>
  </w:num>
  <w:num w:numId="2" w16cid:durableId="891647958">
    <w:abstractNumId w:val="2"/>
  </w:num>
  <w:num w:numId="3" w16cid:durableId="2044744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D8"/>
    <w:rsid w:val="00004BD1"/>
    <w:rsid w:val="000128FE"/>
    <w:rsid w:val="000159A9"/>
    <w:rsid w:val="00036F9D"/>
    <w:rsid w:val="0004507C"/>
    <w:rsid w:val="000C22FB"/>
    <w:rsid w:val="000D42A9"/>
    <w:rsid w:val="000E7E1C"/>
    <w:rsid w:val="00137378"/>
    <w:rsid w:val="0016742F"/>
    <w:rsid w:val="00172F4D"/>
    <w:rsid w:val="00190DE9"/>
    <w:rsid w:val="00197E05"/>
    <w:rsid w:val="001E39BD"/>
    <w:rsid w:val="001F6BDD"/>
    <w:rsid w:val="0020396A"/>
    <w:rsid w:val="00260C22"/>
    <w:rsid w:val="002862AE"/>
    <w:rsid w:val="002C43FB"/>
    <w:rsid w:val="002D0BBB"/>
    <w:rsid w:val="00314FA2"/>
    <w:rsid w:val="00316A78"/>
    <w:rsid w:val="00344002"/>
    <w:rsid w:val="0036187B"/>
    <w:rsid w:val="0039465C"/>
    <w:rsid w:val="00396B4A"/>
    <w:rsid w:val="003D7689"/>
    <w:rsid w:val="003E6840"/>
    <w:rsid w:val="0042207B"/>
    <w:rsid w:val="00441BC6"/>
    <w:rsid w:val="00445B1C"/>
    <w:rsid w:val="00455DC9"/>
    <w:rsid w:val="0046155A"/>
    <w:rsid w:val="00466BC5"/>
    <w:rsid w:val="0047339C"/>
    <w:rsid w:val="004736C5"/>
    <w:rsid w:val="004A3DCD"/>
    <w:rsid w:val="004A7208"/>
    <w:rsid w:val="004B22C9"/>
    <w:rsid w:val="004C1F70"/>
    <w:rsid w:val="004F3268"/>
    <w:rsid w:val="004F717D"/>
    <w:rsid w:val="00511993"/>
    <w:rsid w:val="00533954"/>
    <w:rsid w:val="005B1172"/>
    <w:rsid w:val="005C603B"/>
    <w:rsid w:val="0060234E"/>
    <w:rsid w:val="0061072C"/>
    <w:rsid w:val="00620DE5"/>
    <w:rsid w:val="00640330"/>
    <w:rsid w:val="006631A9"/>
    <w:rsid w:val="006B7CEA"/>
    <w:rsid w:val="006C46FF"/>
    <w:rsid w:val="006E44D8"/>
    <w:rsid w:val="006E64C3"/>
    <w:rsid w:val="00706AA7"/>
    <w:rsid w:val="00715B46"/>
    <w:rsid w:val="00717A3C"/>
    <w:rsid w:val="00723540"/>
    <w:rsid w:val="007235ED"/>
    <w:rsid w:val="007326E2"/>
    <w:rsid w:val="00743DD8"/>
    <w:rsid w:val="00754D1E"/>
    <w:rsid w:val="00781307"/>
    <w:rsid w:val="0078497A"/>
    <w:rsid w:val="007A2327"/>
    <w:rsid w:val="007B325C"/>
    <w:rsid w:val="007C6274"/>
    <w:rsid w:val="007E101C"/>
    <w:rsid w:val="007F20B7"/>
    <w:rsid w:val="00807F5B"/>
    <w:rsid w:val="008102E9"/>
    <w:rsid w:val="00811F12"/>
    <w:rsid w:val="00813A5C"/>
    <w:rsid w:val="008617ED"/>
    <w:rsid w:val="00873E78"/>
    <w:rsid w:val="008975D6"/>
    <w:rsid w:val="008A3159"/>
    <w:rsid w:val="008D15D4"/>
    <w:rsid w:val="00905B17"/>
    <w:rsid w:val="00922FB9"/>
    <w:rsid w:val="0097367E"/>
    <w:rsid w:val="009B00E8"/>
    <w:rsid w:val="009B66BF"/>
    <w:rsid w:val="009E7923"/>
    <w:rsid w:val="009F69E5"/>
    <w:rsid w:val="00A04DCA"/>
    <w:rsid w:val="00A36272"/>
    <w:rsid w:val="00A4456D"/>
    <w:rsid w:val="00A64FCB"/>
    <w:rsid w:val="00A804B1"/>
    <w:rsid w:val="00A92CE5"/>
    <w:rsid w:val="00AB46F7"/>
    <w:rsid w:val="00AB6C08"/>
    <w:rsid w:val="00AC79D5"/>
    <w:rsid w:val="00AD2FC5"/>
    <w:rsid w:val="00AD406B"/>
    <w:rsid w:val="00B179F4"/>
    <w:rsid w:val="00B2324D"/>
    <w:rsid w:val="00B42F4D"/>
    <w:rsid w:val="00B634BE"/>
    <w:rsid w:val="00B85848"/>
    <w:rsid w:val="00B92842"/>
    <w:rsid w:val="00BA6AEE"/>
    <w:rsid w:val="00BC27E4"/>
    <w:rsid w:val="00C068F0"/>
    <w:rsid w:val="00C21229"/>
    <w:rsid w:val="00C61A5E"/>
    <w:rsid w:val="00C82A33"/>
    <w:rsid w:val="00CC18CD"/>
    <w:rsid w:val="00CF2716"/>
    <w:rsid w:val="00D20BCE"/>
    <w:rsid w:val="00E255BD"/>
    <w:rsid w:val="00E764CC"/>
    <w:rsid w:val="00E82B9A"/>
    <w:rsid w:val="00E91C48"/>
    <w:rsid w:val="00EB3B62"/>
    <w:rsid w:val="00EB3C4C"/>
    <w:rsid w:val="00EC6FA7"/>
    <w:rsid w:val="00EE5288"/>
    <w:rsid w:val="00EE5F07"/>
    <w:rsid w:val="00EF54DD"/>
    <w:rsid w:val="00F07B05"/>
    <w:rsid w:val="00F14C5E"/>
    <w:rsid w:val="00F230D8"/>
    <w:rsid w:val="00F55A9D"/>
    <w:rsid w:val="00F622A9"/>
    <w:rsid w:val="00F63FDD"/>
    <w:rsid w:val="00F7004E"/>
    <w:rsid w:val="00FC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0146"/>
  <w15:chartTrackingRefBased/>
  <w15:docId w15:val="{0FCDE72D-0FD2-4ABF-BB5E-2636989E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2AE"/>
    <w:pPr>
      <w:ind w:left="720"/>
      <w:contextualSpacing/>
    </w:pPr>
  </w:style>
  <w:style w:type="paragraph" w:customStyle="1" w:styleId="Standard">
    <w:name w:val="Standard"/>
    <w:rsid w:val="00EE5F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4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3FB"/>
  </w:style>
  <w:style w:type="paragraph" w:styleId="Stopka">
    <w:name w:val="footer"/>
    <w:basedOn w:val="Normalny"/>
    <w:link w:val="StopkaZnak"/>
    <w:uiPriority w:val="99"/>
    <w:unhideWhenUsed/>
    <w:rsid w:val="002C4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3F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4D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4D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4DCA"/>
    <w:rPr>
      <w:vertAlign w:val="superscript"/>
    </w:rPr>
  </w:style>
  <w:style w:type="character" w:styleId="Hipercze">
    <w:name w:val="Hyperlink"/>
    <w:basedOn w:val="Domylnaczcionkaakapitu"/>
    <w:semiHidden/>
    <w:unhideWhenUsed/>
    <w:rsid w:val="00F6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leka-opatow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778E-8A3A-4727-9012-E6D83510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1312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Gąszczak</dc:creator>
  <cp:keywords/>
  <dc:description/>
  <cp:lastModifiedBy>Beata Kempa</cp:lastModifiedBy>
  <cp:revision>11</cp:revision>
  <cp:lastPrinted>2025-03-03T10:09:00Z</cp:lastPrinted>
  <dcterms:created xsi:type="dcterms:W3CDTF">2025-02-27T13:58:00Z</dcterms:created>
  <dcterms:modified xsi:type="dcterms:W3CDTF">2025-03-03T10:10:00Z</dcterms:modified>
</cp:coreProperties>
</file>